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7054601" w:displacedByCustomXml="next"/>
    <w:sdt>
      <w:sdtPr>
        <w:id w:val="-456264268"/>
        <w:docPartObj>
          <w:docPartGallery w:val="Cover Pages"/>
          <w:docPartUnique/>
        </w:docPartObj>
      </w:sdtPr>
      <w:sdtEndPr>
        <w:rPr>
          <w:rFonts w:ascii="Times" w:hAnsi="Times" w:cs="Helvetica Neue"/>
          <w:b/>
          <w:bCs/>
          <w:lang w:val="en-US"/>
        </w:rPr>
      </w:sdtEndPr>
      <w:sdtContent>
        <w:p w:rsidR="00231D1F" w:rsidRDefault="00231D1F">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095"/>
                    <wp:effectExtent l="0" t="0" r="2540" b="635"/>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2920" cy="9142095"/>
                              <a:chOff x="0" y="0"/>
                              <a:chExt cx="6864824" cy="9123528"/>
                            </a:xfrm>
                          </wpg:grpSpPr>
                          <wps:wsp>
                            <wps:cNvPr id="2"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31D1F" w:rsidRDefault="005809E9">
                                      <w:pPr>
                                        <w:pStyle w:val="NoSpacing"/>
                                        <w:spacing w:before="120"/>
                                        <w:jc w:val="center"/>
                                        <w:rPr>
                                          <w:color w:val="FFFFFF" w:themeColor="background1"/>
                                        </w:rPr>
                                      </w:pPr>
                                      <w:r>
                                        <w:rPr>
                                          <w:color w:val="FFFFFF" w:themeColor="background1"/>
                                          <w:lang w:val="en-IN"/>
                                        </w:rPr>
                                        <w:t>TV</w:t>
                                      </w:r>
                                    </w:p>
                                  </w:sdtContent>
                                </w:sdt>
                                <w:p w:rsidR="00231D1F" w:rsidRDefault="00DF6406">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231D1F">
                                        <w:rPr>
                                          <w:caps/>
                                          <w:color w:val="FFFFFF" w:themeColor="background1"/>
                                        </w:rPr>
                                        <w:t>[Company name]</w:t>
                                      </w:r>
                                    </w:sdtContent>
                                  </w:sdt>
                                  <w:r w:rsidR="00231D1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231D1F">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31D1F" w:rsidRDefault="005809E9">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SPSS sample 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39.6pt;height:719.85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93sEA&#10;AADaAAAADwAAAGRycy9kb3ducmV2LnhtbESP32rCMBTG7we+QziCdzNVYYxqlCKIMhA29QGOzbGt&#10;Nic1yWp8+2Uw2OXH9+fHt1hF04qenG8sK5iMMxDEpdUNVwpOx83rOwgfkDW2lknBkzysloOXBeba&#10;PviL+kOoRBphn6OCOoQul9KXNRn0Y9sRJ+9incGQpKukdvhI46aV0yx7kwYbToQaO1rXVN4O3yZx&#10;zx8uFnu5v26Lfubi3d63nzulRsNYzEEEiuE//NfeaQUz+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fd7BAAAA2gAAAA8AAAAAAAAAAAAAAAAAmAIAAGRycy9kb3du&#10;cmV2LnhtbFBLBQYAAAAABAAEAPUAAACG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31D1F" w:rsidRDefault="005809E9">
                                <w:pPr>
                                  <w:pStyle w:val="NoSpacing"/>
                                  <w:spacing w:before="120"/>
                                  <w:jc w:val="center"/>
                                  <w:rPr>
                                    <w:color w:val="FFFFFF" w:themeColor="background1"/>
                                  </w:rPr>
                                </w:pPr>
                                <w:r>
                                  <w:rPr>
                                    <w:color w:val="FFFFFF" w:themeColor="background1"/>
                                    <w:lang w:val="en-IN"/>
                                  </w:rPr>
                                  <w:t>TV</w:t>
                                </w:r>
                              </w:p>
                            </w:sdtContent>
                          </w:sdt>
                          <w:p w:rsidR="00231D1F" w:rsidRDefault="00EE1D0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231D1F">
                                  <w:rPr>
                                    <w:caps/>
                                    <w:color w:val="FFFFFF" w:themeColor="background1"/>
                                  </w:rPr>
                                  <w:t>[Company name]</w:t>
                                </w:r>
                              </w:sdtContent>
                            </w:sdt>
                            <w:r w:rsidR="00231D1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231D1F">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1MQA&#10;AADaAAAADwAAAGRycy9kb3ducmV2LnhtbESPQWvCQBSE74L/YXlCL6XZtClao6tURdoeo4WS2yP7&#10;TILZtzG7avz33ULB4zAz3zDzZW8acaHO1ZYVPEcxCOLC6ppLBd/77dMbCOeRNTaWScGNHCwXw8Ec&#10;U22vnNFl50sRIOxSVFB536ZSuqIigy6yLXHwDrYz6IPsSqk7vAa4aeRLHI+lwZrDQoUtrSsqjruz&#10;UTBd+Sx5/MmT9uNkNliev/bJJFfqYdS/z0B46v09/N/+1Ape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ZdTEAAAA2gAAAA8AAAAAAAAAAAAAAAAAmAIAAGRycy9k&#10;b3ducmV2LnhtbFBLBQYAAAAABAAEAPUAAACJAw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31D1F" w:rsidRDefault="005809E9">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SPSS sample 1</w:t>
                                </w:r>
                              </w:p>
                            </w:sdtContent>
                          </w:sdt>
                        </w:txbxContent>
                      </v:textbox>
                    </v:shape>
                    <w10:wrap anchorx="page" anchory="page"/>
                  </v:group>
                </w:pict>
              </mc:Fallback>
            </mc:AlternateContent>
          </w:r>
        </w:p>
        <w:p w:rsidR="00231D1F" w:rsidRDefault="00231D1F">
          <w:pPr>
            <w:spacing w:after="200" w:line="276" w:lineRule="auto"/>
            <w:rPr>
              <w:rFonts w:ascii="Times" w:hAnsi="Times" w:cs="Helvetica Neue"/>
              <w:lang w:val="en-US"/>
            </w:rPr>
          </w:pPr>
          <w:r>
            <w:rPr>
              <w:rFonts w:ascii="Times" w:hAnsi="Times" w:cs="Helvetica Neue"/>
              <w:b/>
              <w:bCs/>
              <w:lang w:val="en-US"/>
            </w:rPr>
            <w:br w:type="page"/>
          </w:r>
        </w:p>
      </w:sdtContent>
    </w:sdt>
    <w:p w:rsidR="00231D1F" w:rsidRPr="00462CC4" w:rsidRDefault="00231D1F" w:rsidP="00231D1F">
      <w:pPr>
        <w:pStyle w:val="Heading1"/>
        <w:numPr>
          <w:ilvl w:val="0"/>
          <w:numId w:val="0"/>
        </w:numPr>
        <w:spacing w:line="360" w:lineRule="auto"/>
        <w:ind w:left="432" w:hanging="432"/>
        <w:jc w:val="both"/>
        <w:rPr>
          <w:rFonts w:ascii="Times" w:hAnsi="Times"/>
        </w:rPr>
      </w:pPr>
      <w:r w:rsidRPr="00462CC4">
        <w:rPr>
          <w:rFonts w:ascii="Times" w:hAnsi="Times"/>
        </w:rPr>
        <w:lastRenderedPageBreak/>
        <w:t>Executive Summary</w:t>
      </w:r>
      <w:bookmarkEnd w:id="0"/>
      <w:r w:rsidRPr="00462CC4">
        <w:rPr>
          <w:rFonts w:ascii="Times" w:hAnsi="Times"/>
        </w:rPr>
        <w:t xml:space="preserve"> </w:t>
      </w:r>
    </w:p>
    <w:p w:rsidR="00231D1F" w:rsidRPr="00462CC4" w:rsidRDefault="00231D1F" w:rsidP="00231D1F">
      <w:pPr>
        <w:widowControl w:val="0"/>
        <w:autoSpaceDE w:val="0"/>
        <w:autoSpaceDN w:val="0"/>
        <w:adjustRightInd w:val="0"/>
        <w:spacing w:line="360" w:lineRule="auto"/>
        <w:jc w:val="both"/>
        <w:rPr>
          <w:rFonts w:ascii="Times" w:hAnsi="Times" w:cs="Helvetica Neue"/>
          <w:lang w:val="en-US"/>
        </w:rPr>
      </w:pPr>
      <w:r w:rsidRPr="00462CC4">
        <w:rPr>
          <w:rFonts w:ascii="Times" w:hAnsi="Times"/>
        </w:rPr>
        <w:t xml:space="preserve">THE UNIVERSITY provides one of the most comprehensive high quality undergraduate programs in Australia.  </w:t>
      </w:r>
      <w:r w:rsidRPr="00462CC4">
        <w:rPr>
          <w:rFonts w:ascii="Times" w:hAnsi="Times" w:cs="Helvetica Neue"/>
          <w:lang w:val="en-US"/>
        </w:rPr>
        <w:t>The institution is now planning for a marketing strategy to position, brand and market its services</w:t>
      </w:r>
      <w:r>
        <w:rPr>
          <w:rFonts w:ascii="Times" w:hAnsi="Times" w:cs="Helvetica Neue"/>
          <w:lang w:val="en-US"/>
        </w:rPr>
        <w:t>.</w:t>
      </w:r>
      <w:r w:rsidRPr="00462CC4">
        <w:rPr>
          <w:rFonts w:ascii="Times" w:hAnsi="Times" w:cs="Helvetica Neue"/>
          <w:lang w:val="en-US"/>
        </w:rPr>
        <w:t xml:space="preserve"> </w:t>
      </w:r>
      <w:r>
        <w:rPr>
          <w:rFonts w:ascii="Times" w:hAnsi="Times" w:cs="Helvetica Neue"/>
          <w:lang w:val="en-US"/>
        </w:rPr>
        <w:t>Marketing is planned to improve</w:t>
      </w:r>
      <w:r w:rsidRPr="00462CC4">
        <w:rPr>
          <w:rFonts w:ascii="Times" w:hAnsi="Times" w:cs="Helvetica Neue"/>
          <w:lang w:val="en-US"/>
        </w:rPr>
        <w:t xml:space="preserve"> its appeal to the students, faculty and other resources in both domestic and international market. Any market</w:t>
      </w:r>
      <w:r>
        <w:rPr>
          <w:rFonts w:ascii="Times" w:hAnsi="Times" w:cs="Helvetica Neue"/>
          <w:lang w:val="en-US"/>
        </w:rPr>
        <w:t>ing strategy is incomplete with</w:t>
      </w:r>
      <w:r w:rsidRPr="00462CC4">
        <w:rPr>
          <w:rFonts w:ascii="Times" w:hAnsi="Times" w:cs="Helvetica Neue"/>
          <w:lang w:val="en-US"/>
        </w:rPr>
        <w:t>out a marketing research. This research proposal aims at solving the marketing research problem, which is 'to understand stakeholder perceptions and expectations about THE UNIVERSITY’. </w:t>
      </w:r>
    </w:p>
    <w:p w:rsidR="00231D1F" w:rsidRPr="00462CC4" w:rsidRDefault="00231D1F" w:rsidP="00231D1F">
      <w:pPr>
        <w:widowControl w:val="0"/>
        <w:autoSpaceDE w:val="0"/>
        <w:autoSpaceDN w:val="0"/>
        <w:adjustRightInd w:val="0"/>
        <w:spacing w:line="360" w:lineRule="auto"/>
        <w:jc w:val="both"/>
        <w:rPr>
          <w:rFonts w:ascii="Times" w:hAnsi="Times" w:cs="Helvetica Neue"/>
          <w:lang w:val="en-US"/>
        </w:rPr>
      </w:pPr>
      <w:r w:rsidRPr="00462CC4">
        <w:rPr>
          <w:rFonts w:ascii="Times" w:hAnsi="Times" w:cs="Helvetica Neue"/>
          <w:lang w:val="en-US"/>
        </w:rPr>
        <w:t>The research questions undertaken are </w:t>
      </w:r>
    </w:p>
    <w:p w:rsidR="00231D1F" w:rsidRPr="00462CC4" w:rsidRDefault="00231D1F" w:rsidP="00231D1F">
      <w:pPr>
        <w:pStyle w:val="ListParagraph"/>
        <w:widowControl w:val="0"/>
        <w:numPr>
          <w:ilvl w:val="0"/>
          <w:numId w:val="8"/>
        </w:numPr>
        <w:autoSpaceDE w:val="0"/>
        <w:autoSpaceDN w:val="0"/>
        <w:adjustRightInd w:val="0"/>
        <w:spacing w:after="240" w:line="360" w:lineRule="auto"/>
        <w:jc w:val="both"/>
        <w:rPr>
          <w:rFonts w:ascii="Times" w:hAnsi="Times" w:cs="Helvetica Neue"/>
          <w:lang w:val="en-US"/>
        </w:rPr>
      </w:pPr>
      <w:r w:rsidRPr="00462CC4">
        <w:rPr>
          <w:rFonts w:ascii="Times" w:hAnsi="Times" w:cs="Helvetica Neue"/>
          <w:lang w:val="en-US"/>
        </w:rPr>
        <w:t>To identify stakeholder perceptions about THE UNIVERSITY and other institutions</w:t>
      </w:r>
    </w:p>
    <w:p w:rsidR="00231D1F" w:rsidRPr="00462CC4" w:rsidRDefault="00231D1F" w:rsidP="00231D1F">
      <w:pPr>
        <w:pStyle w:val="ListParagraph"/>
        <w:widowControl w:val="0"/>
        <w:numPr>
          <w:ilvl w:val="0"/>
          <w:numId w:val="8"/>
        </w:numPr>
        <w:autoSpaceDE w:val="0"/>
        <w:autoSpaceDN w:val="0"/>
        <w:adjustRightInd w:val="0"/>
        <w:spacing w:after="240" w:line="360" w:lineRule="auto"/>
        <w:jc w:val="both"/>
        <w:rPr>
          <w:rFonts w:ascii="Times" w:hAnsi="Times" w:cs="Times"/>
          <w:lang w:val="en-US"/>
        </w:rPr>
      </w:pPr>
      <w:r w:rsidRPr="00462CC4">
        <w:rPr>
          <w:rFonts w:ascii="Times" w:hAnsi="Times" w:cs="Times"/>
          <w:lang w:val="en-US"/>
        </w:rPr>
        <w:t>To identify the expectations of various market segments from THE UNIVERSITY</w:t>
      </w:r>
    </w:p>
    <w:p w:rsidR="00231D1F" w:rsidRPr="00462CC4" w:rsidRDefault="00231D1F" w:rsidP="00231D1F">
      <w:pPr>
        <w:pStyle w:val="ListParagraph"/>
        <w:widowControl w:val="0"/>
        <w:numPr>
          <w:ilvl w:val="0"/>
          <w:numId w:val="8"/>
        </w:numPr>
        <w:autoSpaceDE w:val="0"/>
        <w:autoSpaceDN w:val="0"/>
        <w:adjustRightInd w:val="0"/>
        <w:spacing w:after="240" w:line="360" w:lineRule="auto"/>
        <w:jc w:val="both"/>
        <w:rPr>
          <w:rFonts w:ascii="Times" w:hAnsi="Times" w:cs="Helvetica Neue"/>
          <w:lang w:val="en-US"/>
        </w:rPr>
      </w:pPr>
      <w:r w:rsidRPr="00462CC4">
        <w:rPr>
          <w:rFonts w:ascii="Times" w:hAnsi="Times" w:cs="Helvetica Neue"/>
          <w:lang w:val="en-US"/>
        </w:rPr>
        <w:t>To identify information access points concerning universities and tertiary education</w:t>
      </w:r>
    </w:p>
    <w:p w:rsidR="00231D1F" w:rsidRPr="00462CC4" w:rsidRDefault="00231D1F" w:rsidP="00231D1F">
      <w:pPr>
        <w:pStyle w:val="ListParagraph"/>
        <w:widowControl w:val="0"/>
        <w:numPr>
          <w:ilvl w:val="0"/>
          <w:numId w:val="8"/>
        </w:numPr>
        <w:autoSpaceDE w:val="0"/>
        <w:autoSpaceDN w:val="0"/>
        <w:adjustRightInd w:val="0"/>
        <w:spacing w:after="240" w:line="360" w:lineRule="auto"/>
        <w:jc w:val="both"/>
        <w:rPr>
          <w:rFonts w:ascii="Times" w:hAnsi="Times" w:cs="Helvetica Neue"/>
          <w:lang w:val="en-US"/>
        </w:rPr>
      </w:pPr>
      <w:r w:rsidRPr="00462CC4">
        <w:rPr>
          <w:rFonts w:ascii="Times" w:hAnsi="Times" w:cs="Helvetica Neue"/>
          <w:lang w:val="en-US"/>
        </w:rPr>
        <w:t xml:space="preserve">To compare THE UNIVERSITY to other universities and tertiary education providers </w:t>
      </w:r>
    </w:p>
    <w:p w:rsidR="00231D1F" w:rsidRPr="00462CC4" w:rsidRDefault="00231D1F" w:rsidP="00231D1F">
      <w:pPr>
        <w:widowControl w:val="0"/>
        <w:autoSpaceDE w:val="0"/>
        <w:autoSpaceDN w:val="0"/>
        <w:adjustRightInd w:val="0"/>
        <w:spacing w:after="240" w:line="360" w:lineRule="auto"/>
        <w:jc w:val="both"/>
        <w:rPr>
          <w:rFonts w:ascii="Times" w:hAnsi="Times" w:cs="Helvetica Neue"/>
          <w:lang w:val="en-US"/>
        </w:rPr>
      </w:pPr>
      <w:r>
        <w:rPr>
          <w:rFonts w:ascii="Times" w:hAnsi="Times" w:cs="Helvetica Neue"/>
          <w:lang w:val="en-US"/>
        </w:rPr>
        <w:t>O</w:t>
      </w:r>
      <w:r w:rsidRPr="00462CC4">
        <w:rPr>
          <w:rFonts w:ascii="Times" w:hAnsi="Times" w:cs="Helvetica Neue"/>
          <w:lang w:val="en-US"/>
        </w:rPr>
        <w:t>n completion of this research, THE UNIVERSITY will have viable information required to make strategic decisions on market positioning, branding and marketing. </w:t>
      </w:r>
    </w:p>
    <w:p w:rsidR="00231D1F" w:rsidRPr="00462CC4"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p>
    <w:p w:rsidR="00231D1F" w:rsidRDefault="00231D1F" w:rsidP="00231D1F">
      <w:pPr>
        <w:spacing w:line="360" w:lineRule="auto"/>
        <w:rPr>
          <w:rFonts w:ascii="Times" w:eastAsiaTheme="majorEastAsia" w:hAnsi="Times" w:cstheme="majorBidi"/>
          <w:b/>
          <w:bCs/>
          <w:color w:val="345A8A" w:themeColor="accent1" w:themeShade="B5"/>
          <w:sz w:val="32"/>
          <w:szCs w:val="32"/>
        </w:rPr>
      </w:pPr>
      <w:r>
        <w:rPr>
          <w:rFonts w:ascii="Times" w:hAnsi="Times"/>
        </w:rPr>
        <w:br w:type="page"/>
      </w:r>
    </w:p>
    <w:sdt>
      <w:sdtPr>
        <w:rPr>
          <w:rFonts w:asciiTheme="minorHAnsi" w:eastAsiaTheme="minorEastAsia" w:hAnsiTheme="minorHAnsi" w:cstheme="minorBidi"/>
          <w:b w:val="0"/>
          <w:bCs w:val="0"/>
          <w:color w:val="auto"/>
          <w:sz w:val="24"/>
          <w:szCs w:val="24"/>
          <w:lang w:val="en-AU"/>
        </w:rPr>
        <w:id w:val="-2093995817"/>
        <w:docPartObj>
          <w:docPartGallery w:val="Table of Contents"/>
          <w:docPartUnique/>
        </w:docPartObj>
      </w:sdtPr>
      <w:sdtEndPr>
        <w:rPr>
          <w:rFonts w:ascii="Times New Roman" w:eastAsia="Times New Roman" w:hAnsi="Times New Roman" w:cs="Times New Roman"/>
          <w:noProof/>
        </w:rPr>
      </w:sdtEndPr>
      <w:sdtContent>
        <w:p w:rsidR="00231D1F" w:rsidRDefault="00231D1F" w:rsidP="00231D1F">
          <w:pPr>
            <w:pStyle w:val="TOCHeading"/>
            <w:spacing w:line="360" w:lineRule="auto"/>
          </w:pPr>
          <w:r>
            <w:t>Table of Contents</w:t>
          </w:r>
        </w:p>
        <w:p w:rsidR="00231D1F" w:rsidRDefault="00231D1F" w:rsidP="00231D1F">
          <w:pPr>
            <w:pStyle w:val="TOC1"/>
            <w:tabs>
              <w:tab w:val="right" w:leader="dot" w:pos="8290"/>
            </w:tabs>
            <w:spacing w:line="360" w:lineRule="auto"/>
            <w:rPr>
              <w:noProof/>
            </w:rPr>
          </w:pPr>
          <w:r>
            <w:rPr>
              <w:b w:val="0"/>
            </w:rPr>
            <w:fldChar w:fldCharType="begin"/>
          </w:r>
          <w:r>
            <w:instrText xml:space="preserve"> TOC \o "1-3" \h \z \u </w:instrText>
          </w:r>
          <w:r>
            <w:rPr>
              <w:b w:val="0"/>
            </w:rPr>
            <w:fldChar w:fldCharType="separate"/>
          </w:r>
          <w:r w:rsidRPr="005C151D">
            <w:rPr>
              <w:rFonts w:ascii="Times" w:hAnsi="Times"/>
              <w:noProof/>
            </w:rPr>
            <w:t>Executive Summary</w:t>
          </w:r>
          <w:r>
            <w:rPr>
              <w:noProof/>
            </w:rPr>
            <w:tab/>
          </w:r>
          <w:r>
            <w:rPr>
              <w:noProof/>
            </w:rPr>
            <w:fldChar w:fldCharType="begin"/>
          </w:r>
          <w:r>
            <w:rPr>
              <w:noProof/>
            </w:rPr>
            <w:instrText xml:space="preserve"> PAGEREF _Toc307054601 \h </w:instrText>
          </w:r>
          <w:r>
            <w:rPr>
              <w:noProof/>
            </w:rPr>
          </w:r>
          <w:r>
            <w:rPr>
              <w:noProof/>
            </w:rPr>
            <w:fldChar w:fldCharType="separate"/>
          </w:r>
          <w:r w:rsidR="0046262B">
            <w:rPr>
              <w:noProof/>
            </w:rPr>
            <w:t>0</w:t>
          </w:r>
          <w:r>
            <w:rPr>
              <w:noProof/>
            </w:rPr>
            <w:fldChar w:fldCharType="end"/>
          </w:r>
        </w:p>
        <w:p w:rsidR="00231D1F" w:rsidRDefault="00231D1F" w:rsidP="00231D1F">
          <w:pPr>
            <w:pStyle w:val="TOC1"/>
            <w:tabs>
              <w:tab w:val="right" w:leader="dot" w:pos="8290"/>
            </w:tabs>
            <w:spacing w:line="360" w:lineRule="auto"/>
            <w:rPr>
              <w:noProof/>
            </w:rPr>
          </w:pPr>
          <w:r w:rsidRPr="005C151D">
            <w:rPr>
              <w:rFonts w:ascii="Times" w:hAnsi="Times"/>
              <w:noProof/>
            </w:rPr>
            <w:t>PART A</w:t>
          </w:r>
          <w:r>
            <w:rPr>
              <w:noProof/>
            </w:rPr>
            <w:tab/>
          </w:r>
          <w:r>
            <w:rPr>
              <w:noProof/>
            </w:rPr>
            <w:fldChar w:fldCharType="begin"/>
          </w:r>
          <w:r>
            <w:rPr>
              <w:noProof/>
            </w:rPr>
            <w:instrText xml:space="preserve"> PAGEREF _Toc307054602 \h </w:instrText>
          </w:r>
          <w:r>
            <w:rPr>
              <w:noProof/>
            </w:rPr>
          </w:r>
          <w:r>
            <w:rPr>
              <w:noProof/>
            </w:rPr>
            <w:fldChar w:fldCharType="separate"/>
          </w:r>
          <w:r w:rsidR="0046262B">
            <w:rPr>
              <w:noProof/>
            </w:rPr>
            <w:t>4</w:t>
          </w:r>
          <w:r>
            <w:rPr>
              <w:noProof/>
            </w:rPr>
            <w:fldChar w:fldCharType="end"/>
          </w:r>
        </w:p>
        <w:p w:rsidR="00231D1F" w:rsidRDefault="00231D1F" w:rsidP="00231D1F">
          <w:pPr>
            <w:pStyle w:val="TOC1"/>
            <w:tabs>
              <w:tab w:val="right" w:leader="dot" w:pos="8290"/>
            </w:tabs>
            <w:spacing w:line="360" w:lineRule="auto"/>
            <w:rPr>
              <w:noProof/>
            </w:rPr>
          </w:pPr>
          <w:r w:rsidRPr="005C151D">
            <w:rPr>
              <w:rFonts w:ascii="Times" w:hAnsi="Times"/>
              <w:noProof/>
            </w:rPr>
            <w:t>Introduction</w:t>
          </w:r>
          <w:r>
            <w:rPr>
              <w:noProof/>
            </w:rPr>
            <w:tab/>
          </w:r>
          <w:r>
            <w:rPr>
              <w:noProof/>
            </w:rPr>
            <w:fldChar w:fldCharType="begin"/>
          </w:r>
          <w:r>
            <w:rPr>
              <w:noProof/>
            </w:rPr>
            <w:instrText xml:space="preserve"> PAGEREF _Toc307054603 \h </w:instrText>
          </w:r>
          <w:r>
            <w:rPr>
              <w:noProof/>
            </w:rPr>
          </w:r>
          <w:r>
            <w:rPr>
              <w:noProof/>
            </w:rPr>
            <w:fldChar w:fldCharType="separate"/>
          </w:r>
          <w:r w:rsidR="0046262B">
            <w:rPr>
              <w:noProof/>
            </w:rPr>
            <w:t>4</w:t>
          </w:r>
          <w:r>
            <w:rPr>
              <w:noProof/>
            </w:rPr>
            <w:fldChar w:fldCharType="end"/>
          </w:r>
        </w:p>
        <w:p w:rsidR="00231D1F" w:rsidRDefault="00231D1F" w:rsidP="00231D1F">
          <w:pPr>
            <w:pStyle w:val="TOC1"/>
            <w:tabs>
              <w:tab w:val="left" w:pos="360"/>
              <w:tab w:val="right" w:leader="dot" w:pos="8290"/>
            </w:tabs>
            <w:spacing w:line="360" w:lineRule="auto"/>
            <w:rPr>
              <w:noProof/>
            </w:rPr>
          </w:pPr>
          <w:r w:rsidRPr="005C151D">
            <w:rPr>
              <w:rFonts w:ascii="Times" w:hAnsi="Times"/>
              <w:noProof/>
            </w:rPr>
            <w:t>1</w:t>
          </w:r>
          <w:r>
            <w:rPr>
              <w:noProof/>
            </w:rPr>
            <w:tab/>
          </w:r>
          <w:r w:rsidRPr="005C151D">
            <w:rPr>
              <w:rFonts w:ascii="Times" w:hAnsi="Times"/>
              <w:noProof/>
            </w:rPr>
            <w:t>Research Problem</w:t>
          </w:r>
          <w:r>
            <w:rPr>
              <w:noProof/>
            </w:rPr>
            <w:tab/>
          </w:r>
          <w:r>
            <w:rPr>
              <w:noProof/>
            </w:rPr>
            <w:fldChar w:fldCharType="begin"/>
          </w:r>
          <w:r>
            <w:rPr>
              <w:noProof/>
            </w:rPr>
            <w:instrText xml:space="preserve"> PAGEREF _Toc307054604 \h </w:instrText>
          </w:r>
          <w:r>
            <w:rPr>
              <w:noProof/>
            </w:rPr>
          </w:r>
          <w:r>
            <w:rPr>
              <w:noProof/>
            </w:rPr>
            <w:fldChar w:fldCharType="separate"/>
          </w:r>
          <w:r w:rsidR="0046262B">
            <w:rPr>
              <w:noProof/>
            </w:rPr>
            <w:t>4</w:t>
          </w:r>
          <w:r>
            <w:rPr>
              <w:noProof/>
            </w:rPr>
            <w:fldChar w:fldCharType="end"/>
          </w:r>
        </w:p>
        <w:p w:rsidR="00231D1F" w:rsidRDefault="00231D1F" w:rsidP="00231D1F">
          <w:pPr>
            <w:pStyle w:val="TOC2"/>
            <w:rPr>
              <w:noProof/>
            </w:rPr>
          </w:pPr>
          <w:r w:rsidRPr="005C151D">
            <w:rPr>
              <w:noProof/>
            </w:rPr>
            <w:t>1.1</w:t>
          </w:r>
          <w:r>
            <w:rPr>
              <w:noProof/>
            </w:rPr>
            <w:tab/>
          </w:r>
          <w:r w:rsidRPr="005C151D">
            <w:rPr>
              <w:noProof/>
            </w:rPr>
            <w:t>Management Decision Problem (MDP)</w:t>
          </w:r>
          <w:r>
            <w:rPr>
              <w:noProof/>
            </w:rPr>
            <w:tab/>
          </w:r>
          <w:r>
            <w:rPr>
              <w:noProof/>
            </w:rPr>
            <w:fldChar w:fldCharType="begin"/>
          </w:r>
          <w:r>
            <w:rPr>
              <w:noProof/>
            </w:rPr>
            <w:instrText xml:space="preserve"> PAGEREF _Toc307054605 \h </w:instrText>
          </w:r>
          <w:r>
            <w:rPr>
              <w:noProof/>
            </w:rPr>
          </w:r>
          <w:r>
            <w:rPr>
              <w:noProof/>
            </w:rPr>
            <w:fldChar w:fldCharType="separate"/>
          </w:r>
          <w:r w:rsidR="0046262B">
            <w:rPr>
              <w:noProof/>
            </w:rPr>
            <w:t>4</w:t>
          </w:r>
          <w:r>
            <w:rPr>
              <w:noProof/>
            </w:rPr>
            <w:fldChar w:fldCharType="end"/>
          </w:r>
        </w:p>
        <w:p w:rsidR="00231D1F" w:rsidRDefault="00231D1F" w:rsidP="00231D1F">
          <w:pPr>
            <w:pStyle w:val="TOC2"/>
            <w:rPr>
              <w:noProof/>
            </w:rPr>
          </w:pPr>
          <w:r w:rsidRPr="005C151D">
            <w:rPr>
              <w:noProof/>
            </w:rPr>
            <w:t>1.2</w:t>
          </w:r>
          <w:r>
            <w:rPr>
              <w:noProof/>
            </w:rPr>
            <w:tab/>
          </w:r>
          <w:r w:rsidRPr="005C151D">
            <w:rPr>
              <w:noProof/>
            </w:rPr>
            <w:t>Marketing Research Problem (MRP)</w:t>
          </w:r>
          <w:r>
            <w:rPr>
              <w:noProof/>
            </w:rPr>
            <w:tab/>
          </w:r>
          <w:r>
            <w:rPr>
              <w:noProof/>
            </w:rPr>
            <w:fldChar w:fldCharType="begin"/>
          </w:r>
          <w:r>
            <w:rPr>
              <w:noProof/>
            </w:rPr>
            <w:instrText xml:space="preserve"> PAGEREF _Toc307054606 \h </w:instrText>
          </w:r>
          <w:r>
            <w:rPr>
              <w:noProof/>
            </w:rPr>
          </w:r>
          <w:r>
            <w:rPr>
              <w:noProof/>
            </w:rPr>
            <w:fldChar w:fldCharType="separate"/>
          </w:r>
          <w:r w:rsidR="0046262B">
            <w:rPr>
              <w:noProof/>
            </w:rPr>
            <w:t>4</w:t>
          </w:r>
          <w:r>
            <w:rPr>
              <w:noProof/>
            </w:rPr>
            <w:fldChar w:fldCharType="end"/>
          </w:r>
        </w:p>
        <w:p w:rsidR="00231D1F" w:rsidRDefault="00231D1F" w:rsidP="00231D1F">
          <w:pPr>
            <w:pStyle w:val="TOC2"/>
            <w:rPr>
              <w:noProof/>
            </w:rPr>
          </w:pPr>
          <w:r w:rsidRPr="005C151D">
            <w:rPr>
              <w:rFonts w:ascii="Times" w:hAnsi="Times"/>
              <w:noProof/>
            </w:rPr>
            <w:t>1.3</w:t>
          </w:r>
          <w:r>
            <w:rPr>
              <w:noProof/>
            </w:rPr>
            <w:tab/>
          </w:r>
          <w:r w:rsidRPr="005C151D">
            <w:rPr>
              <w:rFonts w:ascii="Times" w:hAnsi="Times"/>
              <w:noProof/>
            </w:rPr>
            <w:t>Research Questions (RO)</w:t>
          </w:r>
          <w:r>
            <w:rPr>
              <w:noProof/>
            </w:rPr>
            <w:tab/>
          </w:r>
          <w:r>
            <w:rPr>
              <w:noProof/>
            </w:rPr>
            <w:fldChar w:fldCharType="begin"/>
          </w:r>
          <w:r>
            <w:rPr>
              <w:noProof/>
            </w:rPr>
            <w:instrText xml:space="preserve"> PAGEREF _Toc307054607 \h </w:instrText>
          </w:r>
          <w:r>
            <w:rPr>
              <w:noProof/>
            </w:rPr>
          </w:r>
          <w:r>
            <w:rPr>
              <w:noProof/>
            </w:rPr>
            <w:fldChar w:fldCharType="separate"/>
          </w:r>
          <w:r w:rsidR="0046262B">
            <w:rPr>
              <w:noProof/>
            </w:rPr>
            <w:t>4</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1.3.1</w:t>
          </w:r>
          <w:r>
            <w:rPr>
              <w:noProof/>
            </w:rPr>
            <w:tab/>
          </w:r>
          <w:r w:rsidRPr="005C151D">
            <w:rPr>
              <w:rFonts w:ascii="Times" w:hAnsi="Times"/>
              <w:noProof/>
            </w:rPr>
            <w:t>RO 1</w:t>
          </w:r>
          <w:r>
            <w:rPr>
              <w:noProof/>
            </w:rPr>
            <w:tab/>
          </w:r>
          <w:r>
            <w:rPr>
              <w:noProof/>
            </w:rPr>
            <w:fldChar w:fldCharType="begin"/>
          </w:r>
          <w:r>
            <w:rPr>
              <w:noProof/>
            </w:rPr>
            <w:instrText xml:space="preserve"> PAGEREF _Toc307054608 \h </w:instrText>
          </w:r>
          <w:r>
            <w:rPr>
              <w:noProof/>
            </w:rPr>
          </w:r>
          <w:r>
            <w:rPr>
              <w:noProof/>
            </w:rPr>
            <w:fldChar w:fldCharType="separate"/>
          </w:r>
          <w:r w:rsidR="0046262B">
            <w:rPr>
              <w:noProof/>
            </w:rPr>
            <w:t>4</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1.3.2</w:t>
          </w:r>
          <w:r>
            <w:rPr>
              <w:noProof/>
            </w:rPr>
            <w:tab/>
          </w:r>
          <w:r w:rsidRPr="005C151D">
            <w:rPr>
              <w:rFonts w:ascii="Times" w:hAnsi="Times"/>
              <w:noProof/>
            </w:rPr>
            <w:t>RO 2</w:t>
          </w:r>
          <w:r>
            <w:rPr>
              <w:noProof/>
            </w:rPr>
            <w:tab/>
          </w:r>
          <w:r>
            <w:rPr>
              <w:noProof/>
            </w:rPr>
            <w:fldChar w:fldCharType="begin"/>
          </w:r>
          <w:r>
            <w:rPr>
              <w:noProof/>
            </w:rPr>
            <w:instrText xml:space="preserve"> PAGEREF _Toc307054609 \h </w:instrText>
          </w:r>
          <w:r>
            <w:rPr>
              <w:noProof/>
            </w:rPr>
          </w:r>
          <w:r>
            <w:rPr>
              <w:noProof/>
            </w:rPr>
            <w:fldChar w:fldCharType="separate"/>
          </w:r>
          <w:r w:rsidR="0046262B">
            <w:rPr>
              <w:noProof/>
            </w:rPr>
            <w:t>4</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1.3.3</w:t>
          </w:r>
          <w:r>
            <w:rPr>
              <w:noProof/>
            </w:rPr>
            <w:tab/>
          </w:r>
          <w:r w:rsidRPr="005C151D">
            <w:rPr>
              <w:rFonts w:ascii="Times" w:hAnsi="Times"/>
              <w:noProof/>
            </w:rPr>
            <w:t>RO 3</w:t>
          </w:r>
          <w:r>
            <w:rPr>
              <w:noProof/>
            </w:rPr>
            <w:tab/>
          </w:r>
          <w:r>
            <w:rPr>
              <w:noProof/>
            </w:rPr>
            <w:fldChar w:fldCharType="begin"/>
          </w:r>
          <w:r>
            <w:rPr>
              <w:noProof/>
            </w:rPr>
            <w:instrText xml:space="preserve"> PAGEREF _Toc307054610 \h </w:instrText>
          </w:r>
          <w:r>
            <w:rPr>
              <w:noProof/>
            </w:rPr>
          </w:r>
          <w:r>
            <w:rPr>
              <w:noProof/>
            </w:rPr>
            <w:fldChar w:fldCharType="separate"/>
          </w:r>
          <w:r w:rsidR="0046262B">
            <w:rPr>
              <w:noProof/>
            </w:rPr>
            <w:t>4</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1.3.4</w:t>
          </w:r>
          <w:r>
            <w:rPr>
              <w:noProof/>
            </w:rPr>
            <w:tab/>
          </w:r>
          <w:r w:rsidRPr="005C151D">
            <w:rPr>
              <w:rFonts w:ascii="Times" w:hAnsi="Times"/>
              <w:noProof/>
            </w:rPr>
            <w:t>RO 4</w:t>
          </w:r>
          <w:r>
            <w:rPr>
              <w:noProof/>
            </w:rPr>
            <w:tab/>
          </w:r>
          <w:r>
            <w:rPr>
              <w:noProof/>
            </w:rPr>
            <w:fldChar w:fldCharType="begin"/>
          </w:r>
          <w:r>
            <w:rPr>
              <w:noProof/>
            </w:rPr>
            <w:instrText xml:space="preserve"> PAGEREF _Toc307054611 \h </w:instrText>
          </w:r>
          <w:r>
            <w:rPr>
              <w:noProof/>
            </w:rPr>
          </w:r>
          <w:r>
            <w:rPr>
              <w:noProof/>
            </w:rPr>
            <w:fldChar w:fldCharType="separate"/>
          </w:r>
          <w:r w:rsidR="0046262B">
            <w:rPr>
              <w:noProof/>
            </w:rPr>
            <w:t>5</w:t>
          </w:r>
          <w:r>
            <w:rPr>
              <w:noProof/>
            </w:rPr>
            <w:fldChar w:fldCharType="end"/>
          </w:r>
        </w:p>
        <w:p w:rsidR="00231D1F" w:rsidRDefault="00231D1F" w:rsidP="00231D1F">
          <w:pPr>
            <w:pStyle w:val="TOC2"/>
            <w:rPr>
              <w:noProof/>
            </w:rPr>
          </w:pPr>
          <w:r w:rsidRPr="005C151D">
            <w:rPr>
              <w:rFonts w:ascii="Times" w:hAnsi="Times"/>
              <w:noProof/>
            </w:rPr>
            <w:t>1.4</w:t>
          </w:r>
          <w:r>
            <w:rPr>
              <w:noProof/>
            </w:rPr>
            <w:tab/>
          </w:r>
          <w:r w:rsidRPr="005C151D">
            <w:rPr>
              <w:rFonts w:ascii="Times" w:hAnsi="Times"/>
              <w:noProof/>
            </w:rPr>
            <w:t>Rationale of the research</w:t>
          </w:r>
          <w:r>
            <w:rPr>
              <w:noProof/>
            </w:rPr>
            <w:tab/>
          </w:r>
          <w:r>
            <w:rPr>
              <w:noProof/>
            </w:rPr>
            <w:fldChar w:fldCharType="begin"/>
          </w:r>
          <w:r>
            <w:rPr>
              <w:noProof/>
            </w:rPr>
            <w:instrText xml:space="preserve"> PAGEREF _Toc307054612 \h </w:instrText>
          </w:r>
          <w:r>
            <w:rPr>
              <w:noProof/>
            </w:rPr>
          </w:r>
          <w:r>
            <w:rPr>
              <w:noProof/>
            </w:rPr>
            <w:fldChar w:fldCharType="separate"/>
          </w:r>
          <w:r w:rsidR="0046262B">
            <w:rPr>
              <w:noProof/>
            </w:rPr>
            <w:t>5</w:t>
          </w:r>
          <w:r>
            <w:rPr>
              <w:noProof/>
            </w:rPr>
            <w:fldChar w:fldCharType="end"/>
          </w:r>
        </w:p>
        <w:p w:rsidR="00231D1F" w:rsidRDefault="00231D1F" w:rsidP="00231D1F">
          <w:pPr>
            <w:pStyle w:val="TOC1"/>
            <w:tabs>
              <w:tab w:val="left" w:pos="360"/>
              <w:tab w:val="right" w:leader="dot" w:pos="8290"/>
            </w:tabs>
            <w:spacing w:line="360" w:lineRule="auto"/>
            <w:rPr>
              <w:noProof/>
            </w:rPr>
          </w:pPr>
          <w:r w:rsidRPr="005C151D">
            <w:rPr>
              <w:rFonts w:ascii="Times" w:hAnsi="Times"/>
              <w:noProof/>
            </w:rPr>
            <w:t>2</w:t>
          </w:r>
          <w:r>
            <w:rPr>
              <w:noProof/>
            </w:rPr>
            <w:tab/>
          </w:r>
          <w:r w:rsidRPr="005C151D">
            <w:rPr>
              <w:rFonts w:ascii="Times" w:hAnsi="Times"/>
              <w:noProof/>
            </w:rPr>
            <w:t>Research Design</w:t>
          </w:r>
          <w:r>
            <w:rPr>
              <w:noProof/>
            </w:rPr>
            <w:tab/>
          </w:r>
          <w:r>
            <w:rPr>
              <w:noProof/>
            </w:rPr>
            <w:fldChar w:fldCharType="begin"/>
          </w:r>
          <w:r>
            <w:rPr>
              <w:noProof/>
            </w:rPr>
            <w:instrText xml:space="preserve"> PAGEREF _Toc307054613 \h </w:instrText>
          </w:r>
          <w:r>
            <w:rPr>
              <w:noProof/>
            </w:rPr>
          </w:r>
          <w:r>
            <w:rPr>
              <w:noProof/>
            </w:rPr>
            <w:fldChar w:fldCharType="separate"/>
          </w:r>
          <w:r w:rsidR="0046262B">
            <w:rPr>
              <w:noProof/>
            </w:rPr>
            <w:t>6</w:t>
          </w:r>
          <w:r>
            <w:rPr>
              <w:noProof/>
            </w:rPr>
            <w:fldChar w:fldCharType="end"/>
          </w:r>
        </w:p>
        <w:p w:rsidR="00231D1F" w:rsidRDefault="00231D1F" w:rsidP="00231D1F">
          <w:pPr>
            <w:pStyle w:val="TOC2"/>
            <w:rPr>
              <w:noProof/>
            </w:rPr>
          </w:pPr>
          <w:r w:rsidRPr="005C151D">
            <w:rPr>
              <w:noProof/>
            </w:rPr>
            <w:t>2.1</w:t>
          </w:r>
          <w:r>
            <w:rPr>
              <w:noProof/>
            </w:rPr>
            <w:tab/>
          </w:r>
          <w:r w:rsidRPr="005C151D">
            <w:rPr>
              <w:noProof/>
            </w:rPr>
            <w:t>PART A: Exploratory phase: Focus group</w:t>
          </w:r>
          <w:r>
            <w:rPr>
              <w:noProof/>
            </w:rPr>
            <w:tab/>
          </w:r>
          <w:r>
            <w:rPr>
              <w:noProof/>
            </w:rPr>
            <w:fldChar w:fldCharType="begin"/>
          </w:r>
          <w:r>
            <w:rPr>
              <w:noProof/>
            </w:rPr>
            <w:instrText xml:space="preserve"> PAGEREF _Toc307054614 \h </w:instrText>
          </w:r>
          <w:r>
            <w:rPr>
              <w:noProof/>
            </w:rPr>
          </w:r>
          <w:r>
            <w:rPr>
              <w:noProof/>
            </w:rPr>
            <w:fldChar w:fldCharType="separate"/>
          </w:r>
          <w:r w:rsidR="0046262B">
            <w:rPr>
              <w:noProof/>
            </w:rPr>
            <w:t>6</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2.1.1</w:t>
          </w:r>
          <w:r>
            <w:rPr>
              <w:noProof/>
            </w:rPr>
            <w:tab/>
          </w:r>
          <w:r w:rsidRPr="005C151D">
            <w:rPr>
              <w:rFonts w:ascii="Times" w:hAnsi="Times"/>
              <w:noProof/>
            </w:rPr>
            <w:t>Focus group</w:t>
          </w:r>
          <w:r>
            <w:rPr>
              <w:noProof/>
            </w:rPr>
            <w:tab/>
          </w:r>
          <w:r>
            <w:rPr>
              <w:noProof/>
            </w:rPr>
            <w:fldChar w:fldCharType="begin"/>
          </w:r>
          <w:r>
            <w:rPr>
              <w:noProof/>
            </w:rPr>
            <w:instrText xml:space="preserve"> PAGEREF _Toc307054615 \h </w:instrText>
          </w:r>
          <w:r>
            <w:rPr>
              <w:noProof/>
            </w:rPr>
          </w:r>
          <w:r>
            <w:rPr>
              <w:noProof/>
            </w:rPr>
            <w:fldChar w:fldCharType="separate"/>
          </w:r>
          <w:r w:rsidR="0046262B">
            <w:rPr>
              <w:noProof/>
            </w:rPr>
            <w:t>6</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2.1.2</w:t>
          </w:r>
          <w:r>
            <w:rPr>
              <w:noProof/>
            </w:rPr>
            <w:tab/>
          </w:r>
          <w:r w:rsidRPr="005C151D">
            <w:rPr>
              <w:rFonts w:ascii="Times" w:hAnsi="Times"/>
              <w:noProof/>
            </w:rPr>
            <w:t>Appropriateness</w:t>
          </w:r>
          <w:r>
            <w:rPr>
              <w:noProof/>
            </w:rPr>
            <w:tab/>
          </w:r>
          <w:r>
            <w:rPr>
              <w:noProof/>
            </w:rPr>
            <w:fldChar w:fldCharType="begin"/>
          </w:r>
          <w:r>
            <w:rPr>
              <w:noProof/>
            </w:rPr>
            <w:instrText xml:space="preserve"> PAGEREF _Toc307054616 \h </w:instrText>
          </w:r>
          <w:r>
            <w:rPr>
              <w:noProof/>
            </w:rPr>
          </w:r>
          <w:r>
            <w:rPr>
              <w:noProof/>
            </w:rPr>
            <w:fldChar w:fldCharType="separate"/>
          </w:r>
          <w:r w:rsidR="0046262B">
            <w:rPr>
              <w:noProof/>
            </w:rPr>
            <w:t>6</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2.1.3</w:t>
          </w:r>
          <w:r>
            <w:rPr>
              <w:noProof/>
            </w:rPr>
            <w:tab/>
          </w:r>
          <w:r w:rsidRPr="005C151D">
            <w:rPr>
              <w:rFonts w:ascii="Times" w:hAnsi="Times"/>
              <w:noProof/>
            </w:rPr>
            <w:t>Limitations</w:t>
          </w:r>
          <w:r>
            <w:rPr>
              <w:noProof/>
            </w:rPr>
            <w:tab/>
          </w:r>
          <w:r>
            <w:rPr>
              <w:noProof/>
            </w:rPr>
            <w:fldChar w:fldCharType="begin"/>
          </w:r>
          <w:r>
            <w:rPr>
              <w:noProof/>
            </w:rPr>
            <w:instrText xml:space="preserve"> PAGEREF _Toc307054617 \h </w:instrText>
          </w:r>
          <w:r>
            <w:rPr>
              <w:noProof/>
            </w:rPr>
          </w:r>
          <w:r>
            <w:rPr>
              <w:noProof/>
            </w:rPr>
            <w:fldChar w:fldCharType="separate"/>
          </w:r>
          <w:r w:rsidR="0046262B">
            <w:rPr>
              <w:noProof/>
            </w:rPr>
            <w:t>6</w:t>
          </w:r>
          <w:r>
            <w:rPr>
              <w:noProof/>
            </w:rPr>
            <w:fldChar w:fldCharType="end"/>
          </w:r>
        </w:p>
        <w:p w:rsidR="00231D1F" w:rsidRDefault="00231D1F" w:rsidP="00231D1F">
          <w:pPr>
            <w:pStyle w:val="TOC2"/>
            <w:rPr>
              <w:noProof/>
            </w:rPr>
          </w:pPr>
          <w:r w:rsidRPr="005C151D">
            <w:rPr>
              <w:noProof/>
            </w:rPr>
            <w:t>2.2</w:t>
          </w:r>
          <w:r>
            <w:rPr>
              <w:noProof/>
            </w:rPr>
            <w:tab/>
          </w:r>
          <w:r w:rsidRPr="005C151D">
            <w:rPr>
              <w:noProof/>
            </w:rPr>
            <w:t>Part B: Descriptive phase: Questionnaire</w:t>
          </w:r>
          <w:r>
            <w:rPr>
              <w:noProof/>
            </w:rPr>
            <w:tab/>
          </w:r>
          <w:r>
            <w:rPr>
              <w:noProof/>
            </w:rPr>
            <w:fldChar w:fldCharType="begin"/>
          </w:r>
          <w:r>
            <w:rPr>
              <w:noProof/>
            </w:rPr>
            <w:instrText xml:space="preserve"> PAGEREF _Toc307054618 \h </w:instrText>
          </w:r>
          <w:r>
            <w:rPr>
              <w:noProof/>
            </w:rPr>
          </w:r>
          <w:r>
            <w:rPr>
              <w:noProof/>
            </w:rPr>
            <w:fldChar w:fldCharType="separate"/>
          </w:r>
          <w:r w:rsidR="0046262B">
            <w:rPr>
              <w:noProof/>
            </w:rPr>
            <w:t>7</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2.2.1</w:t>
          </w:r>
          <w:r>
            <w:rPr>
              <w:noProof/>
            </w:rPr>
            <w:tab/>
          </w:r>
          <w:r w:rsidRPr="005C151D">
            <w:rPr>
              <w:rFonts w:ascii="Times" w:hAnsi="Times"/>
              <w:noProof/>
            </w:rPr>
            <w:t>Questionnaire</w:t>
          </w:r>
          <w:r>
            <w:rPr>
              <w:noProof/>
            </w:rPr>
            <w:tab/>
          </w:r>
          <w:r>
            <w:rPr>
              <w:noProof/>
            </w:rPr>
            <w:fldChar w:fldCharType="begin"/>
          </w:r>
          <w:r>
            <w:rPr>
              <w:noProof/>
            </w:rPr>
            <w:instrText xml:space="preserve"> PAGEREF _Toc307054619 \h </w:instrText>
          </w:r>
          <w:r>
            <w:rPr>
              <w:noProof/>
            </w:rPr>
          </w:r>
          <w:r>
            <w:rPr>
              <w:noProof/>
            </w:rPr>
            <w:fldChar w:fldCharType="separate"/>
          </w:r>
          <w:r w:rsidR="0046262B">
            <w:rPr>
              <w:noProof/>
            </w:rPr>
            <w:t>7</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2.2.2</w:t>
          </w:r>
          <w:r>
            <w:rPr>
              <w:noProof/>
            </w:rPr>
            <w:tab/>
          </w:r>
          <w:r w:rsidRPr="005C151D">
            <w:rPr>
              <w:rFonts w:ascii="Times" w:hAnsi="Times"/>
              <w:noProof/>
            </w:rPr>
            <w:t>Appropriateness</w:t>
          </w:r>
          <w:r>
            <w:rPr>
              <w:noProof/>
            </w:rPr>
            <w:tab/>
          </w:r>
          <w:r>
            <w:rPr>
              <w:noProof/>
            </w:rPr>
            <w:fldChar w:fldCharType="begin"/>
          </w:r>
          <w:r>
            <w:rPr>
              <w:noProof/>
            </w:rPr>
            <w:instrText xml:space="preserve"> PAGEREF _Toc307054620 \h </w:instrText>
          </w:r>
          <w:r>
            <w:rPr>
              <w:noProof/>
            </w:rPr>
          </w:r>
          <w:r>
            <w:rPr>
              <w:noProof/>
            </w:rPr>
            <w:fldChar w:fldCharType="separate"/>
          </w:r>
          <w:r w:rsidR="0046262B">
            <w:rPr>
              <w:noProof/>
            </w:rPr>
            <w:t>7</w:t>
          </w:r>
          <w:r>
            <w:rPr>
              <w:noProof/>
            </w:rPr>
            <w:fldChar w:fldCharType="end"/>
          </w:r>
        </w:p>
        <w:p w:rsidR="00231D1F" w:rsidRDefault="00231D1F" w:rsidP="00231D1F">
          <w:pPr>
            <w:pStyle w:val="TOC3"/>
            <w:tabs>
              <w:tab w:val="left" w:pos="1200"/>
              <w:tab w:val="right" w:leader="dot" w:pos="8290"/>
            </w:tabs>
            <w:spacing w:line="360" w:lineRule="auto"/>
            <w:rPr>
              <w:noProof/>
            </w:rPr>
          </w:pPr>
          <w:r w:rsidRPr="005C151D">
            <w:rPr>
              <w:rFonts w:ascii="Times" w:hAnsi="Times"/>
              <w:noProof/>
            </w:rPr>
            <w:t>2.2.3</w:t>
          </w:r>
          <w:r>
            <w:rPr>
              <w:noProof/>
            </w:rPr>
            <w:tab/>
          </w:r>
          <w:r w:rsidRPr="005C151D">
            <w:rPr>
              <w:rFonts w:ascii="Times" w:hAnsi="Times"/>
              <w:noProof/>
            </w:rPr>
            <w:t>Limitation</w:t>
          </w:r>
          <w:r>
            <w:rPr>
              <w:noProof/>
            </w:rPr>
            <w:tab/>
          </w:r>
          <w:r>
            <w:rPr>
              <w:noProof/>
            </w:rPr>
            <w:fldChar w:fldCharType="begin"/>
          </w:r>
          <w:r>
            <w:rPr>
              <w:noProof/>
            </w:rPr>
            <w:instrText xml:space="preserve"> PAGEREF _Toc307054621 \h </w:instrText>
          </w:r>
          <w:r>
            <w:rPr>
              <w:noProof/>
            </w:rPr>
          </w:r>
          <w:r>
            <w:rPr>
              <w:noProof/>
            </w:rPr>
            <w:fldChar w:fldCharType="separate"/>
          </w:r>
          <w:r w:rsidR="0046262B">
            <w:rPr>
              <w:noProof/>
            </w:rPr>
            <w:t>7</w:t>
          </w:r>
          <w:r>
            <w:rPr>
              <w:noProof/>
            </w:rPr>
            <w:fldChar w:fldCharType="end"/>
          </w:r>
        </w:p>
        <w:p w:rsidR="00231D1F" w:rsidRDefault="00231D1F" w:rsidP="00231D1F">
          <w:pPr>
            <w:pStyle w:val="TOC2"/>
            <w:rPr>
              <w:noProof/>
            </w:rPr>
          </w:pPr>
          <w:r w:rsidRPr="005C151D">
            <w:rPr>
              <w:noProof/>
            </w:rPr>
            <w:t>2.3</w:t>
          </w:r>
          <w:r>
            <w:rPr>
              <w:noProof/>
            </w:rPr>
            <w:tab/>
          </w:r>
          <w:r w:rsidRPr="005C151D">
            <w:rPr>
              <w:noProof/>
            </w:rPr>
            <w:t>Application to Research objectives</w:t>
          </w:r>
          <w:r>
            <w:rPr>
              <w:noProof/>
            </w:rPr>
            <w:tab/>
          </w:r>
          <w:r>
            <w:rPr>
              <w:noProof/>
            </w:rPr>
            <w:fldChar w:fldCharType="begin"/>
          </w:r>
          <w:r>
            <w:rPr>
              <w:noProof/>
            </w:rPr>
            <w:instrText xml:space="preserve"> PAGEREF _Toc307054622 \h </w:instrText>
          </w:r>
          <w:r>
            <w:rPr>
              <w:noProof/>
            </w:rPr>
          </w:r>
          <w:r>
            <w:rPr>
              <w:noProof/>
            </w:rPr>
            <w:fldChar w:fldCharType="separate"/>
          </w:r>
          <w:r w:rsidR="0046262B">
            <w:rPr>
              <w:noProof/>
            </w:rPr>
            <w:t>7</w:t>
          </w:r>
          <w:r>
            <w:rPr>
              <w:noProof/>
            </w:rPr>
            <w:fldChar w:fldCharType="end"/>
          </w:r>
        </w:p>
        <w:p w:rsidR="00231D1F" w:rsidRDefault="00231D1F" w:rsidP="00231D1F">
          <w:pPr>
            <w:pStyle w:val="TOC1"/>
            <w:tabs>
              <w:tab w:val="left" w:pos="360"/>
              <w:tab w:val="right" w:leader="dot" w:pos="8290"/>
            </w:tabs>
            <w:spacing w:line="360" w:lineRule="auto"/>
            <w:rPr>
              <w:noProof/>
            </w:rPr>
          </w:pPr>
          <w:r w:rsidRPr="005C151D">
            <w:rPr>
              <w:rFonts w:ascii="Times" w:hAnsi="Times"/>
              <w:noProof/>
            </w:rPr>
            <w:t>3</w:t>
          </w:r>
          <w:r>
            <w:rPr>
              <w:noProof/>
            </w:rPr>
            <w:tab/>
          </w:r>
          <w:r w:rsidRPr="005C151D">
            <w:rPr>
              <w:rFonts w:ascii="Times" w:hAnsi="Times"/>
              <w:noProof/>
            </w:rPr>
            <w:t>Data Collection</w:t>
          </w:r>
          <w:r>
            <w:rPr>
              <w:noProof/>
            </w:rPr>
            <w:tab/>
          </w:r>
          <w:r>
            <w:rPr>
              <w:noProof/>
            </w:rPr>
            <w:fldChar w:fldCharType="begin"/>
          </w:r>
          <w:r>
            <w:rPr>
              <w:noProof/>
            </w:rPr>
            <w:instrText xml:space="preserve"> PAGEREF _Toc307054623 \h </w:instrText>
          </w:r>
          <w:r>
            <w:rPr>
              <w:noProof/>
            </w:rPr>
          </w:r>
          <w:r>
            <w:rPr>
              <w:noProof/>
            </w:rPr>
            <w:fldChar w:fldCharType="separate"/>
          </w:r>
          <w:r w:rsidR="0046262B">
            <w:rPr>
              <w:noProof/>
            </w:rPr>
            <w:t>8</w:t>
          </w:r>
          <w:r>
            <w:rPr>
              <w:noProof/>
            </w:rPr>
            <w:fldChar w:fldCharType="end"/>
          </w:r>
        </w:p>
        <w:p w:rsidR="00231D1F" w:rsidRDefault="00231D1F" w:rsidP="00231D1F">
          <w:pPr>
            <w:pStyle w:val="TOC2"/>
            <w:rPr>
              <w:noProof/>
            </w:rPr>
          </w:pPr>
          <w:r w:rsidRPr="005C151D">
            <w:rPr>
              <w:rFonts w:ascii="Times" w:hAnsi="Times"/>
              <w:noProof/>
            </w:rPr>
            <w:t>3.1</w:t>
          </w:r>
          <w:r>
            <w:rPr>
              <w:noProof/>
            </w:rPr>
            <w:tab/>
          </w:r>
          <w:r w:rsidRPr="005C151D">
            <w:rPr>
              <w:rFonts w:ascii="Times" w:hAnsi="Times"/>
              <w:noProof/>
            </w:rPr>
            <w:t>Questionnaire</w:t>
          </w:r>
          <w:r>
            <w:rPr>
              <w:noProof/>
            </w:rPr>
            <w:tab/>
          </w:r>
          <w:r>
            <w:rPr>
              <w:noProof/>
            </w:rPr>
            <w:fldChar w:fldCharType="begin"/>
          </w:r>
          <w:r>
            <w:rPr>
              <w:noProof/>
            </w:rPr>
            <w:instrText xml:space="preserve"> PAGEREF _Toc307054624 \h </w:instrText>
          </w:r>
          <w:r>
            <w:rPr>
              <w:noProof/>
            </w:rPr>
          </w:r>
          <w:r>
            <w:rPr>
              <w:noProof/>
            </w:rPr>
            <w:fldChar w:fldCharType="separate"/>
          </w:r>
          <w:r w:rsidR="0046262B">
            <w:rPr>
              <w:noProof/>
            </w:rPr>
            <w:t>8</w:t>
          </w:r>
          <w:r>
            <w:rPr>
              <w:noProof/>
            </w:rPr>
            <w:fldChar w:fldCharType="end"/>
          </w:r>
        </w:p>
        <w:p w:rsidR="00231D1F" w:rsidRDefault="00231D1F" w:rsidP="00231D1F">
          <w:pPr>
            <w:pStyle w:val="TOC2"/>
            <w:rPr>
              <w:noProof/>
            </w:rPr>
          </w:pPr>
          <w:r w:rsidRPr="005C151D">
            <w:rPr>
              <w:rFonts w:ascii="Times" w:hAnsi="Times"/>
              <w:noProof/>
            </w:rPr>
            <w:t>3.2</w:t>
          </w:r>
          <w:r>
            <w:rPr>
              <w:noProof/>
            </w:rPr>
            <w:tab/>
          </w:r>
          <w:r w:rsidRPr="005C151D">
            <w:rPr>
              <w:rFonts w:ascii="Times" w:hAnsi="Times"/>
              <w:noProof/>
            </w:rPr>
            <w:t>Focus group</w:t>
          </w:r>
          <w:r>
            <w:rPr>
              <w:noProof/>
            </w:rPr>
            <w:tab/>
          </w:r>
          <w:r>
            <w:rPr>
              <w:noProof/>
            </w:rPr>
            <w:fldChar w:fldCharType="begin"/>
          </w:r>
          <w:r>
            <w:rPr>
              <w:noProof/>
            </w:rPr>
            <w:instrText xml:space="preserve"> PAGEREF _Toc307054625 \h </w:instrText>
          </w:r>
          <w:r>
            <w:rPr>
              <w:noProof/>
            </w:rPr>
          </w:r>
          <w:r>
            <w:rPr>
              <w:noProof/>
            </w:rPr>
            <w:fldChar w:fldCharType="separate"/>
          </w:r>
          <w:r w:rsidR="0046262B">
            <w:rPr>
              <w:noProof/>
            </w:rPr>
            <w:t>9</w:t>
          </w:r>
          <w:r>
            <w:rPr>
              <w:noProof/>
            </w:rPr>
            <w:fldChar w:fldCharType="end"/>
          </w:r>
        </w:p>
        <w:p w:rsidR="00231D1F" w:rsidRDefault="00231D1F" w:rsidP="00231D1F">
          <w:pPr>
            <w:pStyle w:val="TOC1"/>
            <w:tabs>
              <w:tab w:val="left" w:pos="360"/>
              <w:tab w:val="right" w:leader="dot" w:pos="8290"/>
            </w:tabs>
            <w:spacing w:line="360" w:lineRule="auto"/>
            <w:rPr>
              <w:noProof/>
            </w:rPr>
          </w:pPr>
          <w:r w:rsidRPr="005C151D">
            <w:rPr>
              <w:rFonts w:ascii="Times" w:hAnsi="Times"/>
              <w:noProof/>
            </w:rPr>
            <w:t>4</w:t>
          </w:r>
          <w:r>
            <w:rPr>
              <w:noProof/>
            </w:rPr>
            <w:tab/>
          </w:r>
          <w:r w:rsidRPr="005C151D">
            <w:rPr>
              <w:rFonts w:ascii="Times" w:hAnsi="Times"/>
              <w:noProof/>
            </w:rPr>
            <w:t>Sampling Plan</w:t>
          </w:r>
          <w:r>
            <w:rPr>
              <w:noProof/>
            </w:rPr>
            <w:tab/>
          </w:r>
          <w:r>
            <w:rPr>
              <w:noProof/>
            </w:rPr>
            <w:fldChar w:fldCharType="begin"/>
          </w:r>
          <w:r>
            <w:rPr>
              <w:noProof/>
            </w:rPr>
            <w:instrText xml:space="preserve"> PAGEREF _Toc307054626 \h </w:instrText>
          </w:r>
          <w:r>
            <w:rPr>
              <w:noProof/>
            </w:rPr>
          </w:r>
          <w:r>
            <w:rPr>
              <w:noProof/>
            </w:rPr>
            <w:fldChar w:fldCharType="separate"/>
          </w:r>
          <w:r w:rsidR="0046262B">
            <w:rPr>
              <w:noProof/>
            </w:rPr>
            <w:t>9</w:t>
          </w:r>
          <w:r>
            <w:rPr>
              <w:noProof/>
            </w:rPr>
            <w:fldChar w:fldCharType="end"/>
          </w:r>
        </w:p>
        <w:p w:rsidR="00231D1F" w:rsidRDefault="00231D1F" w:rsidP="00231D1F">
          <w:pPr>
            <w:pStyle w:val="TOC2"/>
            <w:rPr>
              <w:noProof/>
            </w:rPr>
          </w:pPr>
          <w:r w:rsidRPr="005C151D">
            <w:rPr>
              <w:rFonts w:ascii="Times" w:hAnsi="Times"/>
              <w:noProof/>
            </w:rPr>
            <w:t>4.1</w:t>
          </w:r>
          <w:r>
            <w:rPr>
              <w:noProof/>
            </w:rPr>
            <w:tab/>
          </w:r>
          <w:r w:rsidRPr="005C151D">
            <w:rPr>
              <w:rFonts w:ascii="Times" w:hAnsi="Times"/>
              <w:noProof/>
            </w:rPr>
            <w:t>Focus Group</w:t>
          </w:r>
          <w:r>
            <w:rPr>
              <w:noProof/>
            </w:rPr>
            <w:tab/>
          </w:r>
          <w:r>
            <w:rPr>
              <w:noProof/>
            </w:rPr>
            <w:fldChar w:fldCharType="begin"/>
          </w:r>
          <w:r>
            <w:rPr>
              <w:noProof/>
            </w:rPr>
            <w:instrText xml:space="preserve"> PAGEREF _Toc307054627 \h </w:instrText>
          </w:r>
          <w:r>
            <w:rPr>
              <w:noProof/>
            </w:rPr>
          </w:r>
          <w:r>
            <w:rPr>
              <w:noProof/>
            </w:rPr>
            <w:fldChar w:fldCharType="separate"/>
          </w:r>
          <w:r w:rsidR="0046262B">
            <w:rPr>
              <w:noProof/>
            </w:rPr>
            <w:t>9</w:t>
          </w:r>
          <w:r>
            <w:rPr>
              <w:noProof/>
            </w:rPr>
            <w:fldChar w:fldCharType="end"/>
          </w:r>
        </w:p>
        <w:p w:rsidR="00231D1F" w:rsidRDefault="00231D1F" w:rsidP="00231D1F">
          <w:pPr>
            <w:pStyle w:val="TOC2"/>
            <w:rPr>
              <w:noProof/>
            </w:rPr>
          </w:pPr>
          <w:r w:rsidRPr="005C151D">
            <w:rPr>
              <w:rFonts w:ascii="Times" w:hAnsi="Times"/>
              <w:noProof/>
            </w:rPr>
            <w:t>4.2</w:t>
          </w:r>
          <w:r>
            <w:rPr>
              <w:noProof/>
            </w:rPr>
            <w:tab/>
          </w:r>
          <w:r w:rsidRPr="005C151D">
            <w:rPr>
              <w:rFonts w:ascii="Times" w:hAnsi="Times"/>
              <w:noProof/>
            </w:rPr>
            <w:t>Questionnaire</w:t>
          </w:r>
          <w:r>
            <w:rPr>
              <w:noProof/>
            </w:rPr>
            <w:tab/>
          </w:r>
          <w:r>
            <w:rPr>
              <w:noProof/>
            </w:rPr>
            <w:fldChar w:fldCharType="begin"/>
          </w:r>
          <w:r>
            <w:rPr>
              <w:noProof/>
            </w:rPr>
            <w:instrText xml:space="preserve"> PAGEREF _Toc307054628 \h </w:instrText>
          </w:r>
          <w:r>
            <w:rPr>
              <w:noProof/>
            </w:rPr>
          </w:r>
          <w:r>
            <w:rPr>
              <w:noProof/>
            </w:rPr>
            <w:fldChar w:fldCharType="separate"/>
          </w:r>
          <w:r w:rsidR="0046262B">
            <w:rPr>
              <w:noProof/>
            </w:rPr>
            <w:t>10</w:t>
          </w:r>
          <w:r>
            <w:rPr>
              <w:noProof/>
            </w:rPr>
            <w:fldChar w:fldCharType="end"/>
          </w:r>
        </w:p>
        <w:p w:rsidR="00231D1F" w:rsidRDefault="00231D1F" w:rsidP="00231D1F">
          <w:pPr>
            <w:pStyle w:val="TOC1"/>
            <w:tabs>
              <w:tab w:val="left" w:pos="360"/>
              <w:tab w:val="right" w:leader="dot" w:pos="8290"/>
            </w:tabs>
            <w:spacing w:line="360" w:lineRule="auto"/>
            <w:rPr>
              <w:noProof/>
            </w:rPr>
          </w:pPr>
          <w:r w:rsidRPr="005C151D">
            <w:rPr>
              <w:rFonts w:ascii="Times" w:hAnsi="Times"/>
              <w:noProof/>
            </w:rPr>
            <w:t>5</w:t>
          </w:r>
          <w:r>
            <w:rPr>
              <w:noProof/>
            </w:rPr>
            <w:tab/>
          </w:r>
          <w:r w:rsidRPr="005C151D">
            <w:rPr>
              <w:rFonts w:ascii="Times" w:hAnsi="Times"/>
              <w:noProof/>
            </w:rPr>
            <w:t>Limitations</w:t>
          </w:r>
          <w:r>
            <w:rPr>
              <w:noProof/>
            </w:rPr>
            <w:tab/>
          </w:r>
          <w:r>
            <w:rPr>
              <w:noProof/>
            </w:rPr>
            <w:fldChar w:fldCharType="begin"/>
          </w:r>
          <w:r>
            <w:rPr>
              <w:noProof/>
            </w:rPr>
            <w:instrText xml:space="preserve"> PAGEREF _Toc307054629 \h </w:instrText>
          </w:r>
          <w:r>
            <w:rPr>
              <w:noProof/>
            </w:rPr>
          </w:r>
          <w:r>
            <w:rPr>
              <w:noProof/>
            </w:rPr>
            <w:fldChar w:fldCharType="separate"/>
          </w:r>
          <w:r w:rsidR="0046262B">
            <w:rPr>
              <w:noProof/>
            </w:rPr>
            <w:t>10</w:t>
          </w:r>
          <w:r>
            <w:rPr>
              <w:noProof/>
            </w:rPr>
            <w:fldChar w:fldCharType="end"/>
          </w:r>
        </w:p>
        <w:p w:rsidR="00231D1F" w:rsidRDefault="00231D1F" w:rsidP="00231D1F">
          <w:pPr>
            <w:pStyle w:val="TOC2"/>
            <w:rPr>
              <w:noProof/>
            </w:rPr>
          </w:pPr>
          <w:r w:rsidRPr="005C151D">
            <w:rPr>
              <w:rFonts w:ascii="Times" w:hAnsi="Times"/>
              <w:noProof/>
            </w:rPr>
            <w:t>5.1</w:t>
          </w:r>
          <w:r>
            <w:rPr>
              <w:noProof/>
            </w:rPr>
            <w:tab/>
          </w:r>
          <w:r w:rsidRPr="005C151D">
            <w:rPr>
              <w:rFonts w:ascii="Times" w:hAnsi="Times"/>
              <w:noProof/>
            </w:rPr>
            <w:t>Focus Group</w:t>
          </w:r>
          <w:r>
            <w:rPr>
              <w:noProof/>
            </w:rPr>
            <w:tab/>
          </w:r>
          <w:r>
            <w:rPr>
              <w:noProof/>
            </w:rPr>
            <w:fldChar w:fldCharType="begin"/>
          </w:r>
          <w:r>
            <w:rPr>
              <w:noProof/>
            </w:rPr>
            <w:instrText xml:space="preserve"> PAGEREF _Toc307054630 \h </w:instrText>
          </w:r>
          <w:r>
            <w:rPr>
              <w:noProof/>
            </w:rPr>
          </w:r>
          <w:r>
            <w:rPr>
              <w:noProof/>
            </w:rPr>
            <w:fldChar w:fldCharType="separate"/>
          </w:r>
          <w:r w:rsidR="0046262B">
            <w:rPr>
              <w:noProof/>
            </w:rPr>
            <w:t>10</w:t>
          </w:r>
          <w:r>
            <w:rPr>
              <w:noProof/>
            </w:rPr>
            <w:fldChar w:fldCharType="end"/>
          </w:r>
        </w:p>
        <w:p w:rsidR="00231D1F" w:rsidRDefault="00231D1F" w:rsidP="00231D1F">
          <w:pPr>
            <w:pStyle w:val="TOC2"/>
            <w:rPr>
              <w:noProof/>
            </w:rPr>
          </w:pPr>
          <w:r w:rsidRPr="005C151D">
            <w:rPr>
              <w:rFonts w:ascii="Times" w:hAnsi="Times"/>
              <w:noProof/>
            </w:rPr>
            <w:t>5.2</w:t>
          </w:r>
          <w:r>
            <w:rPr>
              <w:noProof/>
            </w:rPr>
            <w:tab/>
          </w:r>
          <w:r w:rsidRPr="005C151D">
            <w:rPr>
              <w:rFonts w:ascii="Times" w:hAnsi="Times"/>
              <w:noProof/>
            </w:rPr>
            <w:t>Questionnaire</w:t>
          </w:r>
          <w:r>
            <w:rPr>
              <w:noProof/>
            </w:rPr>
            <w:tab/>
          </w:r>
          <w:r>
            <w:rPr>
              <w:noProof/>
            </w:rPr>
            <w:fldChar w:fldCharType="begin"/>
          </w:r>
          <w:r>
            <w:rPr>
              <w:noProof/>
            </w:rPr>
            <w:instrText xml:space="preserve"> PAGEREF _Toc307054631 \h </w:instrText>
          </w:r>
          <w:r>
            <w:rPr>
              <w:noProof/>
            </w:rPr>
          </w:r>
          <w:r>
            <w:rPr>
              <w:noProof/>
            </w:rPr>
            <w:fldChar w:fldCharType="separate"/>
          </w:r>
          <w:r w:rsidR="0046262B">
            <w:rPr>
              <w:noProof/>
            </w:rPr>
            <w:t>11</w:t>
          </w:r>
          <w:r>
            <w:rPr>
              <w:noProof/>
            </w:rPr>
            <w:fldChar w:fldCharType="end"/>
          </w:r>
        </w:p>
        <w:p w:rsidR="00231D1F" w:rsidRDefault="00231D1F" w:rsidP="00231D1F">
          <w:pPr>
            <w:pStyle w:val="TOC1"/>
            <w:tabs>
              <w:tab w:val="left" w:pos="360"/>
              <w:tab w:val="right" w:leader="dot" w:pos="8290"/>
            </w:tabs>
            <w:spacing w:line="360" w:lineRule="auto"/>
            <w:rPr>
              <w:noProof/>
            </w:rPr>
          </w:pPr>
          <w:r w:rsidRPr="005C151D">
            <w:rPr>
              <w:rFonts w:ascii="Times" w:hAnsi="Times"/>
              <w:noProof/>
            </w:rPr>
            <w:t>6</w:t>
          </w:r>
          <w:r>
            <w:rPr>
              <w:noProof/>
            </w:rPr>
            <w:tab/>
          </w:r>
          <w:r w:rsidRPr="005C151D">
            <w:rPr>
              <w:rFonts w:ascii="Times" w:hAnsi="Times"/>
              <w:noProof/>
            </w:rPr>
            <w:t>References</w:t>
          </w:r>
          <w:r>
            <w:rPr>
              <w:noProof/>
            </w:rPr>
            <w:tab/>
          </w:r>
          <w:r>
            <w:rPr>
              <w:noProof/>
            </w:rPr>
            <w:fldChar w:fldCharType="begin"/>
          </w:r>
          <w:r>
            <w:rPr>
              <w:noProof/>
            </w:rPr>
            <w:instrText xml:space="preserve"> PAGEREF _Toc307054632 \h </w:instrText>
          </w:r>
          <w:r>
            <w:rPr>
              <w:noProof/>
            </w:rPr>
          </w:r>
          <w:r>
            <w:rPr>
              <w:noProof/>
            </w:rPr>
            <w:fldChar w:fldCharType="separate"/>
          </w:r>
          <w:r w:rsidR="0046262B">
            <w:rPr>
              <w:noProof/>
            </w:rPr>
            <w:t>18</w:t>
          </w:r>
          <w:r>
            <w:rPr>
              <w:noProof/>
            </w:rPr>
            <w:fldChar w:fldCharType="end"/>
          </w:r>
        </w:p>
        <w:p w:rsidR="00231D1F" w:rsidRDefault="00231D1F" w:rsidP="00231D1F">
          <w:pPr>
            <w:spacing w:line="360" w:lineRule="auto"/>
          </w:pPr>
          <w:r>
            <w:rPr>
              <w:b/>
              <w:bCs/>
              <w:noProof/>
            </w:rPr>
            <w:fldChar w:fldCharType="end"/>
          </w:r>
        </w:p>
      </w:sdtContent>
    </w:sdt>
    <w:p w:rsidR="00231D1F" w:rsidRDefault="00231D1F" w:rsidP="00231D1F">
      <w:pPr>
        <w:spacing w:line="360" w:lineRule="auto"/>
        <w:rPr>
          <w:rFonts w:ascii="Times" w:eastAsiaTheme="majorEastAsia" w:hAnsi="Times" w:cstheme="majorBidi"/>
          <w:b/>
          <w:bCs/>
          <w:color w:val="345A8A" w:themeColor="accent1" w:themeShade="B5"/>
          <w:sz w:val="32"/>
          <w:szCs w:val="32"/>
        </w:rPr>
      </w:pPr>
      <w:bookmarkStart w:id="1" w:name="_Toc307054602"/>
      <w:r>
        <w:rPr>
          <w:rFonts w:ascii="Times" w:hAnsi="Times"/>
        </w:rPr>
        <w:br w:type="page"/>
      </w:r>
    </w:p>
    <w:p w:rsidR="00231D1F" w:rsidRPr="00462CC4" w:rsidRDefault="00231D1F" w:rsidP="00231D1F">
      <w:pPr>
        <w:pStyle w:val="Heading1"/>
        <w:numPr>
          <w:ilvl w:val="0"/>
          <w:numId w:val="0"/>
        </w:numPr>
        <w:spacing w:line="360" w:lineRule="auto"/>
        <w:ind w:left="432" w:hanging="432"/>
        <w:jc w:val="both"/>
        <w:rPr>
          <w:rFonts w:ascii="Times" w:hAnsi="Times"/>
        </w:rPr>
      </w:pPr>
      <w:r w:rsidRPr="00462CC4">
        <w:rPr>
          <w:rFonts w:ascii="Times" w:hAnsi="Times"/>
        </w:rPr>
        <w:t>PART A</w:t>
      </w:r>
      <w:bookmarkEnd w:id="1"/>
    </w:p>
    <w:p w:rsidR="00231D1F" w:rsidRPr="00462CC4" w:rsidRDefault="00231D1F" w:rsidP="00231D1F">
      <w:pPr>
        <w:pStyle w:val="Heading1"/>
        <w:numPr>
          <w:ilvl w:val="0"/>
          <w:numId w:val="0"/>
        </w:numPr>
        <w:spacing w:line="360" w:lineRule="auto"/>
        <w:ind w:left="432" w:hanging="432"/>
        <w:jc w:val="both"/>
        <w:rPr>
          <w:rFonts w:ascii="Times" w:hAnsi="Times"/>
        </w:rPr>
      </w:pPr>
      <w:bookmarkStart w:id="2" w:name="_Toc307054603"/>
      <w:r w:rsidRPr="00462CC4">
        <w:rPr>
          <w:rFonts w:ascii="Times" w:hAnsi="Times"/>
        </w:rPr>
        <w:t>Introduction</w:t>
      </w:r>
      <w:bookmarkEnd w:id="2"/>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‘THE UNIVERSITY’ provides one of the most comprehensive high quality undergraduate programs in Australia. Students have provisions to attain a dual degree and also ‘mix and match’ a chosen program, there by gaining a competitive edge at the workplace. This research proposal aims at gathering indispensable information through interviews, focus groups and questionnaires with respect to perception about THE UNIVERSITY and what would differentiate THE UNIVERSITY on terms of competitive edge. Information thus collected can be used for branding, positioning and marketing of THE UNIVERSITY. </w:t>
      </w:r>
    </w:p>
    <w:p w:rsidR="00231D1F" w:rsidRPr="00462CC4" w:rsidRDefault="00231D1F" w:rsidP="00231D1F">
      <w:pPr>
        <w:pStyle w:val="Heading1"/>
        <w:spacing w:line="360" w:lineRule="auto"/>
        <w:jc w:val="both"/>
        <w:rPr>
          <w:rFonts w:ascii="Times" w:hAnsi="Times"/>
        </w:rPr>
      </w:pPr>
      <w:bookmarkStart w:id="3" w:name="_Toc307054604"/>
      <w:r w:rsidRPr="00462CC4">
        <w:rPr>
          <w:rFonts w:ascii="Times" w:hAnsi="Times"/>
        </w:rPr>
        <w:t>Research Problem</w:t>
      </w:r>
      <w:bookmarkEnd w:id="3"/>
      <w:r w:rsidRPr="00462CC4">
        <w:rPr>
          <w:rFonts w:ascii="Times" w:hAnsi="Times"/>
        </w:rPr>
        <w:t xml:space="preserve"> </w:t>
      </w:r>
    </w:p>
    <w:p w:rsidR="00231D1F" w:rsidRPr="00462CC4" w:rsidRDefault="00231D1F" w:rsidP="00231D1F">
      <w:pPr>
        <w:pStyle w:val="Heading2"/>
        <w:spacing w:line="360" w:lineRule="auto"/>
        <w:jc w:val="both"/>
        <w:rPr>
          <w:rFonts w:ascii="Times" w:hAnsi="Times"/>
        </w:rPr>
      </w:pPr>
      <w:bookmarkStart w:id="4" w:name="_Toc307054605"/>
      <w:r w:rsidRPr="00462CC4">
        <w:rPr>
          <w:rFonts w:ascii="Times" w:hAnsi="Times"/>
        </w:rPr>
        <w:t>Management Decision Problem (MDP)</w:t>
      </w:r>
      <w:bookmarkEnd w:id="4"/>
    </w:p>
    <w:p w:rsidR="00231D1F" w:rsidRPr="00462CC4" w:rsidRDefault="00231D1F" w:rsidP="00231D1F">
      <w:pPr>
        <w:spacing w:line="360" w:lineRule="auto"/>
        <w:jc w:val="both"/>
        <w:rPr>
          <w:rFonts w:ascii="Times" w:hAnsi="Times"/>
        </w:rPr>
      </w:pPr>
      <w:r w:rsidRPr="00462CC4">
        <w:rPr>
          <w:rFonts w:ascii="Times" w:hAnsi="Times"/>
        </w:rPr>
        <w:t xml:space="preserve">What should be the positioning, branding and marketing strategy adopted by THE UNIVERSITY to maintain and increase its market share alongside expansion to attract international students? </w:t>
      </w:r>
    </w:p>
    <w:p w:rsidR="00231D1F" w:rsidRPr="00462CC4" w:rsidRDefault="00231D1F" w:rsidP="00231D1F">
      <w:pPr>
        <w:pStyle w:val="Heading2"/>
        <w:spacing w:line="360" w:lineRule="auto"/>
        <w:jc w:val="both"/>
        <w:rPr>
          <w:rFonts w:ascii="Times" w:hAnsi="Times"/>
        </w:rPr>
      </w:pPr>
      <w:bookmarkStart w:id="5" w:name="_Toc307054606"/>
      <w:r w:rsidRPr="00462CC4">
        <w:rPr>
          <w:rFonts w:ascii="Times" w:hAnsi="Times"/>
        </w:rPr>
        <w:t>Marketing Research Problem (MRP)</w:t>
      </w:r>
      <w:bookmarkEnd w:id="5"/>
    </w:p>
    <w:p w:rsidR="00231D1F" w:rsidRPr="00462CC4" w:rsidRDefault="00231D1F" w:rsidP="00231D1F">
      <w:pPr>
        <w:spacing w:line="360" w:lineRule="auto"/>
        <w:jc w:val="both"/>
        <w:rPr>
          <w:rFonts w:ascii="Times" w:hAnsi="Times"/>
        </w:rPr>
      </w:pPr>
      <w:r w:rsidRPr="00462CC4">
        <w:rPr>
          <w:rFonts w:ascii="Times" w:hAnsi="Times"/>
        </w:rPr>
        <w:t xml:space="preserve">To understand stakeholder perceptions and expectations about THE UNIVERSITY </w:t>
      </w:r>
    </w:p>
    <w:p w:rsidR="00231D1F" w:rsidRPr="00462CC4" w:rsidRDefault="00231D1F" w:rsidP="00231D1F">
      <w:pPr>
        <w:pStyle w:val="Heading2"/>
        <w:spacing w:line="360" w:lineRule="auto"/>
        <w:jc w:val="both"/>
        <w:rPr>
          <w:rFonts w:ascii="Times" w:hAnsi="Times"/>
        </w:rPr>
      </w:pPr>
      <w:bookmarkStart w:id="6" w:name="_Toc307054607"/>
      <w:r w:rsidRPr="00462CC4">
        <w:rPr>
          <w:rFonts w:ascii="Times" w:hAnsi="Times"/>
        </w:rPr>
        <w:t>Research Questions (RO)</w:t>
      </w:r>
      <w:bookmarkEnd w:id="6"/>
    </w:p>
    <w:p w:rsidR="00231D1F" w:rsidRPr="00462CC4" w:rsidRDefault="00231D1F" w:rsidP="00231D1F">
      <w:pPr>
        <w:spacing w:line="360" w:lineRule="auto"/>
        <w:jc w:val="both"/>
        <w:rPr>
          <w:rFonts w:ascii="Times" w:hAnsi="Times"/>
        </w:rPr>
      </w:pPr>
      <w:r w:rsidRPr="00462CC4">
        <w:rPr>
          <w:rFonts w:ascii="Times" w:hAnsi="Times"/>
        </w:rPr>
        <w:t>The following research objectives address the stakeholder perceptions and expectations</w:t>
      </w:r>
    </w:p>
    <w:p w:rsidR="00231D1F" w:rsidRPr="00462CC4" w:rsidRDefault="00231D1F" w:rsidP="00231D1F">
      <w:pPr>
        <w:pStyle w:val="Heading3"/>
        <w:spacing w:line="360" w:lineRule="auto"/>
        <w:jc w:val="both"/>
        <w:rPr>
          <w:rFonts w:ascii="Times" w:hAnsi="Times"/>
        </w:rPr>
      </w:pPr>
      <w:bookmarkStart w:id="7" w:name="_Toc307054608"/>
      <w:r w:rsidRPr="00462CC4">
        <w:rPr>
          <w:rFonts w:ascii="Times" w:hAnsi="Times"/>
        </w:rPr>
        <w:t>RO 1</w:t>
      </w:r>
      <w:bookmarkEnd w:id="7"/>
    </w:p>
    <w:p w:rsidR="00231D1F" w:rsidRPr="00462CC4" w:rsidRDefault="00231D1F" w:rsidP="00231D1F">
      <w:pPr>
        <w:spacing w:line="360" w:lineRule="auto"/>
        <w:jc w:val="both"/>
        <w:rPr>
          <w:rFonts w:ascii="Times" w:hAnsi="Times"/>
        </w:rPr>
      </w:pPr>
      <w:r w:rsidRPr="00462CC4">
        <w:rPr>
          <w:rFonts w:ascii="Times" w:hAnsi="Times"/>
        </w:rPr>
        <w:t>To identify stakeholder perceptions about THE UNIVERSITY and other institutions</w:t>
      </w:r>
    </w:p>
    <w:p w:rsidR="00231D1F" w:rsidRPr="00462CC4" w:rsidRDefault="00231D1F" w:rsidP="00231D1F">
      <w:pPr>
        <w:pStyle w:val="Heading3"/>
        <w:spacing w:line="360" w:lineRule="auto"/>
        <w:jc w:val="both"/>
        <w:rPr>
          <w:rFonts w:ascii="Times" w:hAnsi="Times"/>
        </w:rPr>
      </w:pPr>
      <w:bookmarkStart w:id="8" w:name="_Toc307054609"/>
      <w:r w:rsidRPr="00462CC4">
        <w:rPr>
          <w:rFonts w:ascii="Times" w:hAnsi="Times"/>
        </w:rPr>
        <w:t>RO 2</w:t>
      </w:r>
      <w:bookmarkEnd w:id="8"/>
    </w:p>
    <w:p w:rsidR="00231D1F" w:rsidRPr="00462CC4" w:rsidRDefault="00231D1F" w:rsidP="00231D1F">
      <w:pPr>
        <w:spacing w:line="360" w:lineRule="auto"/>
        <w:jc w:val="both"/>
        <w:rPr>
          <w:rFonts w:ascii="Times" w:hAnsi="Times"/>
        </w:rPr>
      </w:pPr>
      <w:r w:rsidRPr="00462CC4">
        <w:rPr>
          <w:rFonts w:ascii="Times" w:hAnsi="Times"/>
        </w:rPr>
        <w:t>To identify the expectations of various market segments from THE UNIVERSITY</w:t>
      </w:r>
    </w:p>
    <w:p w:rsidR="00231D1F" w:rsidRPr="00462CC4" w:rsidRDefault="00231D1F" w:rsidP="00231D1F">
      <w:pPr>
        <w:pStyle w:val="Heading3"/>
        <w:spacing w:line="360" w:lineRule="auto"/>
        <w:jc w:val="both"/>
        <w:rPr>
          <w:rFonts w:ascii="Times" w:hAnsi="Times"/>
        </w:rPr>
      </w:pPr>
      <w:bookmarkStart w:id="9" w:name="_Toc307054610"/>
      <w:r w:rsidRPr="00462CC4">
        <w:rPr>
          <w:rFonts w:ascii="Times" w:hAnsi="Times"/>
        </w:rPr>
        <w:t>RO 3</w:t>
      </w:r>
      <w:bookmarkEnd w:id="9"/>
    </w:p>
    <w:p w:rsidR="00231D1F" w:rsidRPr="00462CC4" w:rsidRDefault="00231D1F" w:rsidP="00231D1F">
      <w:pPr>
        <w:spacing w:line="360" w:lineRule="auto"/>
        <w:jc w:val="both"/>
        <w:rPr>
          <w:rFonts w:ascii="Times" w:hAnsi="Times"/>
        </w:rPr>
      </w:pPr>
      <w:r w:rsidRPr="00462CC4">
        <w:rPr>
          <w:rFonts w:ascii="Times" w:hAnsi="Times"/>
        </w:rPr>
        <w:t>To identify information access points concerning universities and tertiary education</w:t>
      </w:r>
    </w:p>
    <w:p w:rsidR="00231D1F" w:rsidRPr="00462CC4" w:rsidRDefault="00231D1F" w:rsidP="00231D1F">
      <w:pPr>
        <w:pStyle w:val="Heading3"/>
        <w:spacing w:line="360" w:lineRule="auto"/>
        <w:jc w:val="both"/>
        <w:rPr>
          <w:rFonts w:ascii="Times" w:hAnsi="Times"/>
        </w:rPr>
      </w:pPr>
      <w:bookmarkStart w:id="10" w:name="_Toc307054611"/>
      <w:r w:rsidRPr="00462CC4">
        <w:rPr>
          <w:rFonts w:ascii="Times" w:hAnsi="Times"/>
        </w:rPr>
        <w:t>RO 4</w:t>
      </w:r>
      <w:bookmarkEnd w:id="10"/>
    </w:p>
    <w:p w:rsidR="00231D1F" w:rsidRPr="00462CC4" w:rsidRDefault="00231D1F" w:rsidP="00231D1F">
      <w:pPr>
        <w:spacing w:line="360" w:lineRule="auto"/>
        <w:jc w:val="both"/>
        <w:rPr>
          <w:rFonts w:ascii="Times" w:hAnsi="Times"/>
        </w:rPr>
      </w:pPr>
      <w:r w:rsidRPr="00462CC4">
        <w:rPr>
          <w:rFonts w:ascii="Times" w:hAnsi="Times"/>
        </w:rPr>
        <w:t xml:space="preserve">To compare THE UNIVERSITY to other universities and tertiary education providers </w:t>
      </w:r>
    </w:p>
    <w:p w:rsidR="00231D1F" w:rsidRPr="00462CC4" w:rsidRDefault="00231D1F" w:rsidP="00231D1F">
      <w:pPr>
        <w:pStyle w:val="Heading2"/>
        <w:spacing w:line="360" w:lineRule="auto"/>
        <w:jc w:val="both"/>
        <w:rPr>
          <w:rFonts w:ascii="Times" w:hAnsi="Times"/>
        </w:rPr>
      </w:pPr>
      <w:bookmarkStart w:id="11" w:name="_Toc307054612"/>
      <w:r w:rsidRPr="00462CC4">
        <w:rPr>
          <w:rFonts w:ascii="Times" w:hAnsi="Times"/>
        </w:rPr>
        <w:t>Rationale of the research</w:t>
      </w:r>
      <w:bookmarkEnd w:id="11"/>
      <w:r w:rsidRPr="00462CC4">
        <w:rPr>
          <w:rFonts w:ascii="Times" w:hAnsi="Times"/>
        </w:rPr>
        <w:t xml:space="preserve"> </w:t>
      </w:r>
    </w:p>
    <w:p w:rsidR="00231D1F" w:rsidRPr="00462CC4"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r w:rsidRPr="00462CC4">
        <w:rPr>
          <w:rFonts w:ascii="Times" w:hAnsi="Times"/>
        </w:rPr>
        <w:t>Competition is not new among universities. Ranks are allotted to schools and universities on the basis of their resources and faculties. These ranks are ratings directive of competitive positioning of the universities worldwide. (</w:t>
      </w:r>
      <w:proofErr w:type="spellStart"/>
      <w:r w:rsidRPr="00462CC4">
        <w:rPr>
          <w:rFonts w:ascii="Times" w:hAnsi="Times"/>
        </w:rPr>
        <w:t>Lindblad</w:t>
      </w:r>
      <w:proofErr w:type="spellEnd"/>
      <w:r w:rsidRPr="00462CC4">
        <w:rPr>
          <w:rFonts w:ascii="Times" w:hAnsi="Times"/>
        </w:rPr>
        <w:t>, 2008). Australian universities started to use marketing strategies in the beginning of the 21</w:t>
      </w:r>
      <w:r w:rsidRPr="00462CC4">
        <w:rPr>
          <w:rFonts w:ascii="Times" w:hAnsi="Times"/>
          <w:vertAlign w:val="superscript"/>
        </w:rPr>
        <w:t>st</w:t>
      </w:r>
      <w:r w:rsidRPr="00462CC4">
        <w:rPr>
          <w:rFonts w:ascii="Times" w:hAnsi="Times"/>
        </w:rPr>
        <w:t xml:space="preserve"> century to create competitive advantage not only for protecting the ‘consumer’ base from competition, but also to secure a market share and position (</w:t>
      </w:r>
      <w:proofErr w:type="spellStart"/>
      <w:r w:rsidRPr="00462CC4">
        <w:rPr>
          <w:rFonts w:ascii="Times" w:hAnsi="Times"/>
        </w:rPr>
        <w:t>Raciti</w:t>
      </w:r>
      <w:proofErr w:type="spellEnd"/>
      <w:r w:rsidRPr="00462CC4">
        <w:rPr>
          <w:rFonts w:ascii="Times" w:hAnsi="Times"/>
        </w:rPr>
        <w:t xml:space="preserve">, 2010).  Higher education in Australia is now a system for mass education and has shifted from the elitist system and hence there is a perception of uniformity in institutional quality across the sector (Nelson, 2002). Hence there is an increased competition for resources, including faculties, student, and research facilities. </w:t>
      </w:r>
    </w:p>
    <w:p w:rsidR="00231D1F" w:rsidRPr="00462CC4" w:rsidRDefault="00231D1F" w:rsidP="00231D1F">
      <w:pPr>
        <w:spacing w:line="360" w:lineRule="auto"/>
        <w:jc w:val="both"/>
        <w:rPr>
          <w:rFonts w:ascii="Times" w:hAnsi="Times"/>
        </w:rPr>
      </w:pPr>
      <w:r w:rsidRPr="00462CC4">
        <w:rPr>
          <w:rFonts w:ascii="Times" w:hAnsi="Times"/>
        </w:rPr>
        <w:t xml:space="preserve">Every year primary school students make decisions about joining an undergraduate school. This is a crucial decision and they require information regarding their ability, the quality of university and the returns to a degree. Students should have a conviction and option to </w:t>
      </w:r>
      <w:proofErr w:type="spellStart"/>
      <w:proofErr w:type="gramStart"/>
      <w:r w:rsidRPr="00462CC4">
        <w:rPr>
          <w:rFonts w:ascii="Times" w:hAnsi="Times"/>
        </w:rPr>
        <w:t>chose</w:t>
      </w:r>
      <w:proofErr w:type="spellEnd"/>
      <w:proofErr w:type="gramEnd"/>
      <w:r w:rsidRPr="00462CC4">
        <w:rPr>
          <w:rFonts w:ascii="Times" w:hAnsi="Times"/>
        </w:rPr>
        <w:t xml:space="preserve"> a university that fits them adequately to minimize dropouts and maximise the production of human capital. University rankings and indicators of excellence provide valuable information for decision making for students (</w:t>
      </w:r>
      <w:proofErr w:type="spellStart"/>
      <w:r w:rsidRPr="00462CC4">
        <w:rPr>
          <w:rFonts w:ascii="Times" w:hAnsi="Times"/>
        </w:rPr>
        <w:t>Horstschraer</w:t>
      </w:r>
      <w:proofErr w:type="spellEnd"/>
      <w:r w:rsidRPr="00462CC4">
        <w:rPr>
          <w:rFonts w:ascii="Times" w:hAnsi="Times"/>
        </w:rPr>
        <w:t xml:space="preserve">, 2012). </w:t>
      </w:r>
    </w:p>
    <w:p w:rsidR="00231D1F" w:rsidRPr="00462CC4" w:rsidRDefault="00231D1F" w:rsidP="00231D1F">
      <w:pPr>
        <w:spacing w:line="360" w:lineRule="auto"/>
        <w:jc w:val="both"/>
        <w:rPr>
          <w:rFonts w:ascii="Times" w:hAnsi="Times"/>
        </w:rPr>
      </w:pPr>
      <w:r w:rsidRPr="00462CC4">
        <w:rPr>
          <w:rFonts w:ascii="Times" w:hAnsi="Times"/>
        </w:rPr>
        <w:t xml:space="preserve">There is a gap between dissemination of information and perceived data about the services provided by educational institutions. The mismatch or inadequacy of information provided leads students to </w:t>
      </w:r>
      <w:proofErr w:type="spellStart"/>
      <w:proofErr w:type="gramStart"/>
      <w:r w:rsidRPr="00462CC4">
        <w:rPr>
          <w:rFonts w:ascii="Times" w:hAnsi="Times"/>
        </w:rPr>
        <w:t>chose</w:t>
      </w:r>
      <w:proofErr w:type="spellEnd"/>
      <w:proofErr w:type="gramEnd"/>
      <w:r w:rsidRPr="00462CC4">
        <w:rPr>
          <w:rFonts w:ascii="Times" w:hAnsi="Times"/>
        </w:rPr>
        <w:t xml:space="preserve"> better-marketed institutions (</w:t>
      </w:r>
      <w:proofErr w:type="spellStart"/>
      <w:r w:rsidRPr="00462CC4">
        <w:rPr>
          <w:rFonts w:ascii="Times" w:hAnsi="Times"/>
        </w:rPr>
        <w:t>Hemsley</w:t>
      </w:r>
      <w:proofErr w:type="spellEnd"/>
      <w:r w:rsidRPr="00462CC4">
        <w:rPr>
          <w:rFonts w:ascii="Times" w:hAnsi="Times"/>
        </w:rPr>
        <w:t xml:space="preserve">-Brown &amp; </w:t>
      </w:r>
      <w:proofErr w:type="spellStart"/>
      <w:r w:rsidRPr="00462CC4">
        <w:rPr>
          <w:rFonts w:ascii="Times" w:hAnsi="Times"/>
        </w:rPr>
        <w:t>Oplatka</w:t>
      </w:r>
      <w:proofErr w:type="spellEnd"/>
      <w:r w:rsidRPr="00462CC4">
        <w:rPr>
          <w:rFonts w:ascii="Times" w:hAnsi="Times"/>
        </w:rPr>
        <w:t xml:space="preserve">, 2006). This information gap can be addressed through this research proposal that identifies stakeholder perceptions and expectations about THE UNIVERSITY, understand the major access points to information about educational institutions and compare the performance of THE UNIVERSITY with other institutions and tertiary education providers. This further helps in developing the positioning, branding and marketing strategy of THE UNIVERSITY. </w:t>
      </w:r>
    </w:p>
    <w:p w:rsidR="00231D1F" w:rsidRPr="00462CC4" w:rsidRDefault="00231D1F" w:rsidP="00231D1F">
      <w:pPr>
        <w:spacing w:line="360" w:lineRule="auto"/>
        <w:jc w:val="both"/>
        <w:rPr>
          <w:rFonts w:ascii="Times" w:hAnsi="Times"/>
        </w:rPr>
      </w:pPr>
      <w:r w:rsidRPr="00462CC4">
        <w:rPr>
          <w:rFonts w:ascii="Times" w:hAnsi="Times"/>
        </w:rPr>
        <w:t>Marketing efforts should be developed and directed towards long term vision and mission of THE UNIVERSITY to which marketing and development plan make an integral component (</w:t>
      </w:r>
      <w:proofErr w:type="spellStart"/>
      <w:r w:rsidRPr="00462CC4">
        <w:rPr>
          <w:rFonts w:ascii="Times" w:hAnsi="Times"/>
        </w:rPr>
        <w:t>Hemsley</w:t>
      </w:r>
      <w:proofErr w:type="spellEnd"/>
      <w:r w:rsidRPr="00462CC4">
        <w:rPr>
          <w:rFonts w:ascii="Times" w:hAnsi="Times"/>
        </w:rPr>
        <w:t xml:space="preserve">-Brown &amp; </w:t>
      </w:r>
      <w:proofErr w:type="spellStart"/>
      <w:r w:rsidRPr="00462CC4">
        <w:rPr>
          <w:rFonts w:ascii="Times" w:hAnsi="Times"/>
        </w:rPr>
        <w:t>Oplatka</w:t>
      </w:r>
      <w:proofErr w:type="spellEnd"/>
      <w:r w:rsidRPr="00462CC4">
        <w:rPr>
          <w:rFonts w:ascii="Times" w:hAnsi="Times"/>
        </w:rPr>
        <w:t xml:space="preserve">, 2006). Surveying and finding information relevant for the students will help THE UNIVERSITY market and publish information optimal to receive response and reduce on marketing expenses that may not be fruitful. This research is focused on gathering information that can be relied on to design further market strategies. </w:t>
      </w:r>
    </w:p>
    <w:p w:rsidR="00231D1F" w:rsidRPr="00462CC4" w:rsidRDefault="00231D1F" w:rsidP="00231D1F">
      <w:pPr>
        <w:pStyle w:val="Heading1"/>
        <w:spacing w:line="360" w:lineRule="auto"/>
        <w:jc w:val="both"/>
        <w:rPr>
          <w:rFonts w:ascii="Times" w:hAnsi="Times"/>
        </w:rPr>
      </w:pPr>
      <w:bookmarkStart w:id="12" w:name="_Toc307054613"/>
      <w:r w:rsidRPr="00462CC4">
        <w:rPr>
          <w:rFonts w:ascii="Times" w:hAnsi="Times"/>
        </w:rPr>
        <w:t>Research Design</w:t>
      </w:r>
      <w:bookmarkEnd w:id="12"/>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This research uses a mixed methods approach and analyses data both quantitative and qualitative in nature. It applies the methods of focus groups and questionnaire to gather data and convert it to meaningful information. Primary research will be conducted after the secondary research that is literature review, which will throw light on existing researches and theories about the chosen subject. </w:t>
      </w:r>
    </w:p>
    <w:p w:rsidR="00231D1F" w:rsidRPr="00462CC4" w:rsidRDefault="00231D1F" w:rsidP="00231D1F">
      <w:pPr>
        <w:pStyle w:val="Heading2"/>
        <w:spacing w:line="360" w:lineRule="auto"/>
        <w:jc w:val="both"/>
        <w:rPr>
          <w:rFonts w:ascii="Times" w:hAnsi="Times"/>
        </w:rPr>
      </w:pPr>
      <w:bookmarkStart w:id="13" w:name="_Toc307054614"/>
      <w:r w:rsidRPr="00462CC4">
        <w:rPr>
          <w:rFonts w:ascii="Times" w:hAnsi="Times"/>
        </w:rPr>
        <w:t>PART A: Exploratory phase: Focus group</w:t>
      </w:r>
      <w:bookmarkEnd w:id="13"/>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In the exploratory research information collected are subjective in nature and hence gives a broader perceptive to the issue and thereby helping the researcher to account for any gaps in the research. </w:t>
      </w:r>
    </w:p>
    <w:p w:rsidR="00231D1F" w:rsidRPr="00462CC4" w:rsidRDefault="00231D1F" w:rsidP="00231D1F">
      <w:pPr>
        <w:pStyle w:val="Heading3"/>
        <w:spacing w:line="360" w:lineRule="auto"/>
        <w:jc w:val="both"/>
        <w:rPr>
          <w:rFonts w:ascii="Times" w:hAnsi="Times"/>
        </w:rPr>
      </w:pPr>
      <w:bookmarkStart w:id="14" w:name="_Toc307054615"/>
      <w:r w:rsidRPr="00462CC4">
        <w:rPr>
          <w:rFonts w:ascii="Times" w:hAnsi="Times"/>
        </w:rPr>
        <w:t>Focus group</w:t>
      </w:r>
      <w:bookmarkEnd w:id="14"/>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Focus group is a special type of group that can be used for gathering information from clearly defined target audience. The interviews and discussions are in-depth in nature </w:t>
      </w:r>
      <w:proofErr w:type="gramStart"/>
      <w:r w:rsidRPr="00462CC4">
        <w:rPr>
          <w:rFonts w:ascii="Times" w:hAnsi="Times"/>
        </w:rPr>
        <w:t xml:space="preserve">( </w:t>
      </w:r>
      <w:proofErr w:type="spellStart"/>
      <w:r w:rsidRPr="00462CC4">
        <w:rPr>
          <w:rFonts w:ascii="Times" w:hAnsi="Times"/>
        </w:rPr>
        <w:t>Rennekamp</w:t>
      </w:r>
      <w:proofErr w:type="spellEnd"/>
      <w:proofErr w:type="gramEnd"/>
      <w:r w:rsidRPr="00462CC4">
        <w:rPr>
          <w:rFonts w:ascii="Times" w:hAnsi="Times"/>
        </w:rPr>
        <w:t xml:space="preserve"> &amp; </w:t>
      </w:r>
      <w:proofErr w:type="spellStart"/>
      <w:r w:rsidRPr="00462CC4">
        <w:rPr>
          <w:rFonts w:ascii="Times" w:hAnsi="Times"/>
        </w:rPr>
        <w:t>Nall</w:t>
      </w:r>
      <w:proofErr w:type="spellEnd"/>
      <w:r w:rsidRPr="00462CC4">
        <w:rPr>
          <w:rFonts w:ascii="Times" w:hAnsi="Times"/>
        </w:rPr>
        <w:t xml:space="preserve">, </w:t>
      </w:r>
      <w:proofErr w:type="spellStart"/>
      <w:r w:rsidRPr="00462CC4">
        <w:rPr>
          <w:rFonts w:ascii="Times" w:hAnsi="Times"/>
        </w:rPr>
        <w:t>n.d</w:t>
      </w:r>
      <w:proofErr w:type="spellEnd"/>
      <w:r w:rsidRPr="00462CC4">
        <w:rPr>
          <w:rFonts w:ascii="Times" w:hAnsi="Times"/>
        </w:rPr>
        <w:t>) and hence provide valid insights on the research objectives. It helps in illuminating the differences in perspectives of people participating in the focus group discussion. Data can therefore be developed on the synergy of the group’s interaction (</w:t>
      </w:r>
      <w:proofErr w:type="spellStart"/>
      <w:r w:rsidRPr="00462CC4">
        <w:rPr>
          <w:rFonts w:ascii="Times" w:hAnsi="Times"/>
        </w:rPr>
        <w:t>Rabiee</w:t>
      </w:r>
      <w:proofErr w:type="spellEnd"/>
      <w:r w:rsidRPr="00462CC4">
        <w:rPr>
          <w:rFonts w:ascii="Times" w:hAnsi="Times"/>
        </w:rPr>
        <w:t xml:space="preserve">, 2004). </w:t>
      </w:r>
    </w:p>
    <w:p w:rsidR="00231D1F" w:rsidRPr="00462CC4" w:rsidRDefault="00231D1F" w:rsidP="00231D1F">
      <w:pPr>
        <w:pStyle w:val="Heading3"/>
        <w:spacing w:line="360" w:lineRule="auto"/>
        <w:jc w:val="both"/>
        <w:rPr>
          <w:rFonts w:ascii="Times" w:hAnsi="Times"/>
        </w:rPr>
      </w:pPr>
      <w:bookmarkStart w:id="15" w:name="_Toc307054616"/>
      <w:bookmarkStart w:id="16" w:name="_GoBack"/>
      <w:bookmarkEnd w:id="16"/>
      <w:r w:rsidRPr="00462CC4">
        <w:rPr>
          <w:rFonts w:ascii="Times" w:hAnsi="Times"/>
        </w:rPr>
        <w:t>Appropriateness</w:t>
      </w:r>
      <w:bookmarkEnd w:id="15"/>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Focus group will be most optimal for data collection in ‘THE UNIVERSITY’ case because of its applicability and easy availability of the target population. Also, when interviewer makes them comfortable the chances are high for increased flow of information. Data collection </w:t>
      </w:r>
      <w:proofErr w:type="spellStart"/>
      <w:r w:rsidRPr="00462CC4">
        <w:rPr>
          <w:rFonts w:ascii="Times" w:hAnsi="Times"/>
        </w:rPr>
        <w:t>with out</w:t>
      </w:r>
      <w:proofErr w:type="spellEnd"/>
      <w:r w:rsidRPr="00462CC4">
        <w:rPr>
          <w:rFonts w:ascii="Times" w:hAnsi="Times"/>
        </w:rPr>
        <w:t xml:space="preserve"> having to conduct anthropological investigation is one of the major advantages of focus group. It gives insights on behaviour, feeling, motivation and attitudes and this cannot be easy collected through survey. Stimulation of memories, feelings and the chance to clarify their outlook eliminates issues that may occur due to miscommunication (khan et.al, 1991)</w:t>
      </w:r>
    </w:p>
    <w:p w:rsidR="00231D1F" w:rsidRPr="00462CC4" w:rsidRDefault="00231D1F" w:rsidP="00231D1F">
      <w:pPr>
        <w:pStyle w:val="Heading3"/>
        <w:spacing w:line="360" w:lineRule="auto"/>
        <w:jc w:val="both"/>
        <w:rPr>
          <w:rFonts w:ascii="Times" w:hAnsi="Times"/>
        </w:rPr>
      </w:pPr>
      <w:bookmarkStart w:id="17" w:name="_Toc307054617"/>
      <w:r w:rsidRPr="00462CC4">
        <w:rPr>
          <w:rFonts w:ascii="Times" w:hAnsi="Times"/>
        </w:rPr>
        <w:t>Limitations</w:t>
      </w:r>
      <w:bookmarkEnd w:id="17"/>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THE UNIVERSITY serves a larger population and hence making generalisations from a 3 focus group of 10 members each cannot be seen fair. Also, there are chances of bias and subjectivity to the findings. Hence the reliability on focus group cannot be assured because it paves way for quick and easy claims and hence the validity of research depends on its assurance by using quantitative methods (Khan et.al, 1991). </w:t>
      </w:r>
    </w:p>
    <w:p w:rsidR="00231D1F" w:rsidRPr="00462CC4" w:rsidRDefault="00231D1F" w:rsidP="00231D1F">
      <w:pPr>
        <w:pStyle w:val="Heading2"/>
        <w:spacing w:line="360" w:lineRule="auto"/>
        <w:jc w:val="both"/>
        <w:rPr>
          <w:rFonts w:ascii="Times" w:hAnsi="Times"/>
        </w:rPr>
      </w:pPr>
      <w:bookmarkStart w:id="18" w:name="_Toc307054618"/>
      <w:r w:rsidRPr="00462CC4">
        <w:rPr>
          <w:rFonts w:ascii="Times" w:hAnsi="Times"/>
        </w:rPr>
        <w:t>Part B: Descriptive phase: Questionnaire</w:t>
      </w:r>
      <w:bookmarkEnd w:id="18"/>
    </w:p>
    <w:p w:rsidR="00231D1F" w:rsidRPr="00462CC4" w:rsidRDefault="00231D1F" w:rsidP="00231D1F">
      <w:pPr>
        <w:spacing w:line="360" w:lineRule="auto"/>
        <w:jc w:val="both"/>
        <w:rPr>
          <w:rFonts w:ascii="Times" w:hAnsi="Times"/>
        </w:rPr>
      </w:pPr>
      <w:r w:rsidRPr="00462CC4">
        <w:rPr>
          <w:rFonts w:ascii="Times" w:hAnsi="Times"/>
        </w:rPr>
        <w:t>Descriptive research in this case helps to build on the exploratory research and helps in describing and measuring customers, competitors, market segments and performance. Descriptive phase resorts to segmentation and inclusion of various target population with similar needs and ants and retrieved data on the basis of their feedback (</w:t>
      </w:r>
      <w:proofErr w:type="spellStart"/>
      <w:r w:rsidRPr="00462CC4">
        <w:rPr>
          <w:rFonts w:ascii="Times" w:hAnsi="Times"/>
        </w:rPr>
        <w:t>Saestedt</w:t>
      </w:r>
      <w:proofErr w:type="spellEnd"/>
      <w:r w:rsidRPr="00462CC4">
        <w:rPr>
          <w:rFonts w:ascii="Times" w:hAnsi="Times"/>
        </w:rPr>
        <w:t xml:space="preserve"> &amp; </w:t>
      </w:r>
      <w:proofErr w:type="spellStart"/>
      <w:r w:rsidRPr="00462CC4">
        <w:rPr>
          <w:rFonts w:ascii="Times" w:hAnsi="Times"/>
        </w:rPr>
        <w:t>Mooi</w:t>
      </w:r>
      <w:proofErr w:type="spellEnd"/>
      <w:r w:rsidRPr="00462CC4">
        <w:rPr>
          <w:rFonts w:ascii="Times" w:hAnsi="Times"/>
        </w:rPr>
        <w:t xml:space="preserve">, 2014) </w:t>
      </w:r>
    </w:p>
    <w:p w:rsidR="00231D1F" w:rsidRPr="00462CC4" w:rsidRDefault="00231D1F" w:rsidP="00231D1F">
      <w:pPr>
        <w:pStyle w:val="Heading3"/>
        <w:spacing w:line="360" w:lineRule="auto"/>
        <w:jc w:val="both"/>
        <w:rPr>
          <w:rFonts w:ascii="Times" w:hAnsi="Times"/>
        </w:rPr>
      </w:pPr>
      <w:bookmarkStart w:id="19" w:name="_Toc307054619"/>
      <w:r w:rsidRPr="00462CC4">
        <w:rPr>
          <w:rFonts w:ascii="Times" w:hAnsi="Times"/>
        </w:rPr>
        <w:t>Questionnaire</w:t>
      </w:r>
      <w:bookmarkEnd w:id="19"/>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Questionnaires are one of the major instruments used in primary market research. A questionnaire is to be decided on the basis of the nature and goal set for the survey. Questionnaire differs from each other on the basis of their scale and method of administration (</w:t>
      </w:r>
      <w:proofErr w:type="spellStart"/>
      <w:r w:rsidRPr="00462CC4">
        <w:rPr>
          <w:rFonts w:ascii="Times" w:hAnsi="Times"/>
        </w:rPr>
        <w:t>Saestedt</w:t>
      </w:r>
      <w:proofErr w:type="spellEnd"/>
      <w:r w:rsidRPr="00462CC4">
        <w:rPr>
          <w:rFonts w:ascii="Times" w:hAnsi="Times"/>
        </w:rPr>
        <w:t xml:space="preserve"> &amp; </w:t>
      </w:r>
      <w:proofErr w:type="spellStart"/>
      <w:r w:rsidRPr="00462CC4">
        <w:rPr>
          <w:rFonts w:ascii="Times" w:hAnsi="Times"/>
        </w:rPr>
        <w:t>Mooi</w:t>
      </w:r>
      <w:proofErr w:type="spellEnd"/>
      <w:r w:rsidRPr="00462CC4">
        <w:rPr>
          <w:rFonts w:ascii="Times" w:hAnsi="Times"/>
        </w:rPr>
        <w:t xml:space="preserve">, 2009). </w:t>
      </w:r>
    </w:p>
    <w:p w:rsidR="00231D1F" w:rsidRPr="00462CC4" w:rsidRDefault="00231D1F" w:rsidP="00231D1F">
      <w:pPr>
        <w:pStyle w:val="Heading3"/>
        <w:spacing w:line="360" w:lineRule="auto"/>
        <w:jc w:val="both"/>
        <w:rPr>
          <w:rFonts w:ascii="Times" w:hAnsi="Times"/>
        </w:rPr>
      </w:pPr>
      <w:bookmarkStart w:id="20" w:name="_Toc307054620"/>
      <w:r w:rsidRPr="00462CC4">
        <w:rPr>
          <w:rFonts w:ascii="Times" w:hAnsi="Times"/>
        </w:rPr>
        <w:t>Appropriateness</w:t>
      </w:r>
      <w:bookmarkEnd w:id="20"/>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In the case of THE UNIVERSITY, questionnaire will help in seeking objective response from the target population belonging to different segments. Hence inclusiveness of large target population and their overview on objective questions helps in narrowing down a wide variety of options that would otherwise arise confusion during decision-making (</w:t>
      </w:r>
      <w:proofErr w:type="spellStart"/>
      <w:r w:rsidRPr="00462CC4">
        <w:rPr>
          <w:rFonts w:ascii="Times" w:hAnsi="Times"/>
        </w:rPr>
        <w:t>Saestedt</w:t>
      </w:r>
      <w:proofErr w:type="spellEnd"/>
      <w:r w:rsidRPr="00462CC4">
        <w:rPr>
          <w:rFonts w:ascii="Times" w:hAnsi="Times"/>
        </w:rPr>
        <w:t xml:space="preserve"> &amp; </w:t>
      </w:r>
      <w:proofErr w:type="spellStart"/>
      <w:r w:rsidRPr="00462CC4">
        <w:rPr>
          <w:rFonts w:ascii="Times" w:hAnsi="Times"/>
        </w:rPr>
        <w:t>Mooi</w:t>
      </w:r>
      <w:proofErr w:type="spellEnd"/>
      <w:r w:rsidRPr="00462CC4">
        <w:rPr>
          <w:rFonts w:ascii="Times" w:hAnsi="Times"/>
        </w:rPr>
        <w:t>, 2009).</w:t>
      </w:r>
    </w:p>
    <w:p w:rsidR="00231D1F" w:rsidRPr="00462CC4" w:rsidRDefault="00231D1F" w:rsidP="00231D1F">
      <w:pPr>
        <w:pStyle w:val="Heading3"/>
        <w:spacing w:line="360" w:lineRule="auto"/>
        <w:jc w:val="both"/>
        <w:rPr>
          <w:rFonts w:ascii="Times" w:hAnsi="Times"/>
        </w:rPr>
      </w:pPr>
      <w:bookmarkStart w:id="21" w:name="_Toc307054621"/>
      <w:r w:rsidRPr="00462CC4">
        <w:rPr>
          <w:rFonts w:ascii="Times" w:hAnsi="Times"/>
        </w:rPr>
        <w:t>Limitation</w:t>
      </w:r>
      <w:bookmarkEnd w:id="21"/>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There is equal reliance on the tool (questionnaire) for its success based on the number of samples taken. A questionnaire should be designed to gather information and minimalize miscommunication. The analysis of the questionnaire and the tools engaged for the purpose also plays a pivotal role. So the success of a questionnaire is dependent on multiple factors to derive the best of results. </w:t>
      </w:r>
    </w:p>
    <w:p w:rsidR="00231D1F" w:rsidRPr="00462CC4" w:rsidRDefault="00231D1F" w:rsidP="00231D1F">
      <w:pPr>
        <w:pStyle w:val="Heading2"/>
        <w:spacing w:line="360" w:lineRule="auto"/>
        <w:jc w:val="both"/>
        <w:rPr>
          <w:rFonts w:ascii="Times" w:hAnsi="Times"/>
        </w:rPr>
      </w:pPr>
      <w:bookmarkStart w:id="22" w:name="_Toc307054622"/>
      <w:r w:rsidRPr="00462CC4">
        <w:rPr>
          <w:rFonts w:ascii="Times" w:hAnsi="Times"/>
        </w:rPr>
        <w:t>Application to Research objectives</w:t>
      </w:r>
      <w:bookmarkEnd w:id="22"/>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The qualitative and the quantitative data collected can be converted to valuable information required for meeting the research objectives. </w:t>
      </w:r>
    </w:p>
    <w:p w:rsidR="00231D1F" w:rsidRPr="00462CC4" w:rsidRDefault="00231D1F" w:rsidP="00231D1F">
      <w:pPr>
        <w:spacing w:line="360" w:lineRule="auto"/>
        <w:jc w:val="both"/>
        <w:rPr>
          <w:rFonts w:ascii="Times" w:hAnsi="Times"/>
        </w:rPr>
      </w:pPr>
      <w:r w:rsidRPr="00462CC4">
        <w:rPr>
          <w:rStyle w:val="Heading3Char"/>
          <w:rFonts w:ascii="Times" w:hAnsi="Times"/>
        </w:rPr>
        <w:t>RO 1:</w:t>
      </w:r>
      <w:r w:rsidRPr="00462CC4">
        <w:rPr>
          <w:rFonts w:ascii="Times" w:hAnsi="Times"/>
        </w:rPr>
        <w:t xml:space="preserve"> THE UNIVERSITY will be able to identify how it is perceived among the stakeholders and simultaneously take decisions that are required for to change negative perception if they exist. Any doubts can be referred with the results of focus group discussion and thereby allowing the UNIVERSITY to design the required strategy </w:t>
      </w:r>
    </w:p>
    <w:p w:rsidR="00231D1F" w:rsidRPr="00462CC4" w:rsidRDefault="00231D1F" w:rsidP="00231D1F">
      <w:pPr>
        <w:spacing w:line="360" w:lineRule="auto"/>
        <w:jc w:val="both"/>
        <w:rPr>
          <w:rFonts w:ascii="Times" w:hAnsi="Times"/>
        </w:rPr>
      </w:pPr>
      <w:r w:rsidRPr="00462CC4">
        <w:rPr>
          <w:rStyle w:val="Heading3Char"/>
          <w:rFonts w:ascii="Times" w:hAnsi="Times"/>
        </w:rPr>
        <w:t>RO 2:</w:t>
      </w:r>
      <w:r w:rsidRPr="00462CC4">
        <w:rPr>
          <w:rFonts w:ascii="Times" w:hAnsi="Times"/>
        </w:rPr>
        <w:t xml:space="preserve"> THE UNIVERSITY can recognize stakeholder expectations through focus group and survey. The UNIVERSITY can make changes in the curriculum or public relations strategy to make their attempts visible to the stakeholder. </w:t>
      </w:r>
    </w:p>
    <w:p w:rsidR="00231D1F" w:rsidRPr="00462CC4" w:rsidRDefault="00231D1F" w:rsidP="00231D1F">
      <w:pPr>
        <w:spacing w:line="360" w:lineRule="auto"/>
        <w:jc w:val="both"/>
        <w:rPr>
          <w:rFonts w:ascii="Times" w:hAnsi="Times"/>
        </w:rPr>
      </w:pPr>
      <w:r w:rsidRPr="00462CC4">
        <w:rPr>
          <w:rStyle w:val="Heading3Char"/>
          <w:rFonts w:ascii="Times" w:hAnsi="Times"/>
        </w:rPr>
        <w:t>RO 3:</w:t>
      </w:r>
      <w:r w:rsidRPr="00462CC4">
        <w:rPr>
          <w:rFonts w:ascii="Times" w:hAnsi="Times"/>
        </w:rPr>
        <w:t xml:space="preserve"> Questionnaire and focus group can easily identify where stakeholders access information about THE UNIVERSITY and hence make required changes to make sure that correct information is delivered to those mediums. </w:t>
      </w:r>
    </w:p>
    <w:p w:rsidR="00231D1F" w:rsidRPr="00462CC4" w:rsidRDefault="00231D1F" w:rsidP="00231D1F">
      <w:pPr>
        <w:spacing w:line="360" w:lineRule="auto"/>
        <w:jc w:val="both"/>
        <w:rPr>
          <w:rFonts w:ascii="Times" w:hAnsi="Times"/>
        </w:rPr>
      </w:pPr>
      <w:r w:rsidRPr="00462CC4">
        <w:rPr>
          <w:rStyle w:val="Heading3Char"/>
          <w:rFonts w:ascii="Times" w:hAnsi="Times"/>
        </w:rPr>
        <w:t>RO 4:</w:t>
      </w:r>
      <w:r w:rsidRPr="00462CC4">
        <w:rPr>
          <w:rFonts w:ascii="Times" w:hAnsi="Times"/>
        </w:rPr>
        <w:t xml:space="preserve"> Questionnaire derives an objective and focus group derives a subjective perspective on the competitive positioning of THE UNIVERSITY there by fulfilling the research objective. </w:t>
      </w:r>
    </w:p>
    <w:p w:rsidR="00231D1F" w:rsidRPr="00462CC4" w:rsidRDefault="00231D1F" w:rsidP="00231D1F">
      <w:pPr>
        <w:pStyle w:val="Heading1"/>
        <w:spacing w:line="360" w:lineRule="auto"/>
        <w:jc w:val="both"/>
        <w:rPr>
          <w:rFonts w:ascii="Times" w:hAnsi="Times"/>
        </w:rPr>
      </w:pPr>
      <w:bookmarkStart w:id="23" w:name="_Toc307054623"/>
      <w:r w:rsidRPr="00462CC4">
        <w:rPr>
          <w:rFonts w:ascii="Times" w:hAnsi="Times"/>
        </w:rPr>
        <w:t>Data Collection</w:t>
      </w:r>
      <w:bookmarkEnd w:id="23"/>
      <w:r w:rsidRPr="00462CC4">
        <w:rPr>
          <w:rFonts w:ascii="Times" w:hAnsi="Times"/>
        </w:rPr>
        <w:t xml:space="preserve"> </w:t>
      </w:r>
    </w:p>
    <w:p w:rsidR="00231D1F" w:rsidRPr="00462CC4" w:rsidRDefault="00231D1F" w:rsidP="00231D1F">
      <w:pPr>
        <w:pStyle w:val="Heading2"/>
        <w:spacing w:line="360" w:lineRule="auto"/>
        <w:jc w:val="both"/>
        <w:rPr>
          <w:rFonts w:ascii="Times" w:hAnsi="Times"/>
        </w:rPr>
      </w:pPr>
      <w:bookmarkStart w:id="24" w:name="_Toc307054624"/>
      <w:r w:rsidRPr="00462CC4">
        <w:rPr>
          <w:rFonts w:ascii="Times" w:hAnsi="Times"/>
        </w:rPr>
        <w:t>Questionnaire</w:t>
      </w:r>
      <w:bookmarkEnd w:id="24"/>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The questionnaire will have close ended questions and will have leading questions, rating questions, </w:t>
      </w:r>
      <w:proofErr w:type="spellStart"/>
      <w:r w:rsidRPr="00462CC4">
        <w:rPr>
          <w:rFonts w:ascii="Times" w:hAnsi="Times"/>
        </w:rPr>
        <w:t>likert</w:t>
      </w:r>
      <w:proofErr w:type="spellEnd"/>
      <w:r w:rsidRPr="00462CC4">
        <w:rPr>
          <w:rFonts w:ascii="Times" w:hAnsi="Times"/>
        </w:rPr>
        <w:t xml:space="preserve"> questions, and dichotomous questions and buying propensity questions. The questionnaire will be divided in to five sections assigned for particular research objectives and will have minimal chances of miscommunication. </w:t>
      </w:r>
    </w:p>
    <w:p w:rsidR="00231D1F" w:rsidRPr="00462CC4" w:rsidRDefault="00231D1F" w:rsidP="00231D1F">
      <w:pPr>
        <w:spacing w:line="360" w:lineRule="auto"/>
        <w:jc w:val="both"/>
        <w:rPr>
          <w:rFonts w:ascii="Times" w:hAnsi="Times"/>
        </w:rPr>
      </w:pPr>
      <w:r w:rsidRPr="00462CC4">
        <w:rPr>
          <w:rFonts w:ascii="Times" w:hAnsi="Times"/>
        </w:rPr>
        <w:t xml:space="preserve">Following is a sample of the questions present in the questionnaire </w:t>
      </w:r>
    </w:p>
    <w:tbl>
      <w:tblPr>
        <w:tblStyle w:val="TableGrid"/>
        <w:tblW w:w="0" w:type="auto"/>
        <w:tblLook w:val="04A0" w:firstRow="1" w:lastRow="0" w:firstColumn="1" w:lastColumn="0" w:noHBand="0" w:noVBand="1"/>
      </w:tblPr>
      <w:tblGrid>
        <w:gridCol w:w="8516"/>
      </w:tblGrid>
      <w:tr w:rsidR="00231D1F" w:rsidRPr="00462CC4" w:rsidTr="0012443D">
        <w:tc>
          <w:tcPr>
            <w:tcW w:w="8516" w:type="dxa"/>
          </w:tcPr>
          <w:p w:rsidR="00231D1F" w:rsidRPr="00462CC4" w:rsidRDefault="00231D1F" w:rsidP="0012443D">
            <w:pPr>
              <w:spacing w:line="360" w:lineRule="auto"/>
              <w:jc w:val="both"/>
              <w:rPr>
                <w:rFonts w:ascii="Times" w:hAnsi="Times"/>
              </w:rPr>
            </w:pPr>
            <w:r w:rsidRPr="00462CC4">
              <w:rPr>
                <w:rFonts w:ascii="Times" w:hAnsi="Times"/>
              </w:rPr>
              <w:t xml:space="preserve">How will you rate you experience with THE UNIVERSITY </w:t>
            </w:r>
          </w:p>
          <w:p w:rsidR="00231D1F" w:rsidRPr="00462CC4" w:rsidRDefault="00231D1F" w:rsidP="0012443D">
            <w:pPr>
              <w:spacing w:line="360" w:lineRule="auto"/>
              <w:jc w:val="both"/>
              <w:rPr>
                <w:rFonts w:ascii="Times" w:hAnsi="Times"/>
              </w:rPr>
            </w:pPr>
            <w:r w:rsidRPr="00462CC4">
              <w:rPr>
                <w:rFonts w:ascii="Times" w:hAnsi="Times"/>
              </w:rPr>
              <w:t xml:space="preserve">0. Excellent     1. Good    2. Fair    3. Poor   4. Very poor </w:t>
            </w:r>
          </w:p>
        </w:tc>
      </w:tr>
      <w:tr w:rsidR="00231D1F" w:rsidRPr="00462CC4" w:rsidTr="0012443D">
        <w:tc>
          <w:tcPr>
            <w:tcW w:w="8516" w:type="dxa"/>
          </w:tcPr>
          <w:p w:rsidR="00231D1F" w:rsidRPr="00462CC4" w:rsidRDefault="00231D1F" w:rsidP="0012443D">
            <w:pPr>
              <w:spacing w:line="360" w:lineRule="auto"/>
              <w:jc w:val="both"/>
              <w:rPr>
                <w:rFonts w:ascii="Times" w:hAnsi="Times"/>
              </w:rPr>
            </w:pPr>
            <w:r w:rsidRPr="00462CC4">
              <w:rPr>
                <w:rFonts w:ascii="Times" w:hAnsi="Times"/>
              </w:rPr>
              <w:t xml:space="preserve">Rate the impact of these marketing mediums on selecting THE UNIVERSITY </w:t>
            </w:r>
          </w:p>
          <w:p w:rsidR="00231D1F" w:rsidRPr="00462CC4" w:rsidRDefault="00231D1F" w:rsidP="0012443D">
            <w:pPr>
              <w:spacing w:line="360" w:lineRule="auto"/>
              <w:jc w:val="both"/>
              <w:rPr>
                <w:rFonts w:ascii="Times" w:hAnsi="Times"/>
              </w:rPr>
            </w:pPr>
            <w:r w:rsidRPr="00462CC4">
              <w:rPr>
                <w:rFonts w:ascii="Times" w:hAnsi="Times"/>
              </w:rPr>
              <w:t>Low impact 0  1  2  3  4  5  6  7 8  9 High Impact (Tick in the box)</w:t>
            </w:r>
          </w:p>
          <w:p w:rsidR="00231D1F" w:rsidRPr="00462CC4" w:rsidRDefault="00231D1F" w:rsidP="00231D1F">
            <w:pPr>
              <w:pStyle w:val="ListParagraph"/>
              <w:numPr>
                <w:ilvl w:val="0"/>
                <w:numId w:val="5"/>
              </w:numPr>
              <w:spacing w:line="360" w:lineRule="auto"/>
              <w:jc w:val="both"/>
              <w:rPr>
                <w:rFonts w:ascii="Times" w:hAnsi="Times"/>
              </w:rPr>
            </w:pPr>
            <w:r w:rsidRPr="00462CC4">
              <w:rPr>
                <w:rFonts w:ascii="Times" w:hAnsi="Times"/>
              </w:rPr>
              <w:t>Television                                        0      1     2     3     4     5    6     7</w:t>
            </w:r>
          </w:p>
          <w:p w:rsidR="00231D1F" w:rsidRPr="00462CC4" w:rsidRDefault="00231D1F" w:rsidP="00231D1F">
            <w:pPr>
              <w:pStyle w:val="ListParagraph"/>
              <w:numPr>
                <w:ilvl w:val="0"/>
                <w:numId w:val="5"/>
              </w:numPr>
              <w:spacing w:line="360" w:lineRule="auto"/>
              <w:jc w:val="both"/>
              <w:rPr>
                <w:rFonts w:ascii="Times" w:hAnsi="Times"/>
              </w:rPr>
            </w:pPr>
            <w:r w:rsidRPr="00462CC4">
              <w:rPr>
                <w:rFonts w:ascii="Times" w:hAnsi="Times"/>
              </w:rPr>
              <w:t>Social media                                    0      1     2     3     4     5    6     7</w:t>
            </w:r>
          </w:p>
          <w:p w:rsidR="00231D1F" w:rsidRPr="00462CC4" w:rsidRDefault="00231D1F" w:rsidP="00231D1F">
            <w:pPr>
              <w:pStyle w:val="ListParagraph"/>
              <w:numPr>
                <w:ilvl w:val="0"/>
                <w:numId w:val="5"/>
              </w:numPr>
              <w:spacing w:line="360" w:lineRule="auto"/>
              <w:jc w:val="both"/>
              <w:rPr>
                <w:rFonts w:ascii="Times" w:hAnsi="Times"/>
              </w:rPr>
            </w:pPr>
            <w:r w:rsidRPr="00462CC4">
              <w:rPr>
                <w:rFonts w:ascii="Times" w:hAnsi="Times"/>
              </w:rPr>
              <w:t>Magazines                                        0      1     2     3     4     5    6     7</w:t>
            </w:r>
          </w:p>
          <w:p w:rsidR="00231D1F" w:rsidRPr="00462CC4" w:rsidRDefault="00231D1F" w:rsidP="00231D1F">
            <w:pPr>
              <w:pStyle w:val="ListParagraph"/>
              <w:numPr>
                <w:ilvl w:val="0"/>
                <w:numId w:val="5"/>
              </w:numPr>
              <w:spacing w:line="360" w:lineRule="auto"/>
              <w:jc w:val="both"/>
              <w:rPr>
                <w:rFonts w:ascii="Times" w:hAnsi="Times"/>
              </w:rPr>
            </w:pPr>
            <w:r w:rsidRPr="00462CC4">
              <w:rPr>
                <w:rFonts w:ascii="Times" w:hAnsi="Times"/>
              </w:rPr>
              <w:t>Browsers                                          0      1     2     3     4     5    6     7</w:t>
            </w:r>
          </w:p>
          <w:p w:rsidR="00231D1F" w:rsidRPr="00462CC4" w:rsidRDefault="00231D1F" w:rsidP="00231D1F">
            <w:pPr>
              <w:pStyle w:val="ListParagraph"/>
              <w:numPr>
                <w:ilvl w:val="0"/>
                <w:numId w:val="5"/>
              </w:numPr>
              <w:spacing w:line="360" w:lineRule="auto"/>
              <w:jc w:val="both"/>
              <w:rPr>
                <w:rFonts w:ascii="Times" w:hAnsi="Times"/>
              </w:rPr>
            </w:pPr>
            <w:r w:rsidRPr="00462CC4">
              <w:rPr>
                <w:rFonts w:ascii="Times" w:hAnsi="Times"/>
              </w:rPr>
              <w:t>Newspaper                                       0      1     2     3     4     5    6     7</w:t>
            </w:r>
          </w:p>
        </w:tc>
      </w:tr>
      <w:tr w:rsidR="00231D1F" w:rsidRPr="00462CC4" w:rsidTr="0012443D">
        <w:tc>
          <w:tcPr>
            <w:tcW w:w="8516" w:type="dxa"/>
          </w:tcPr>
          <w:p w:rsidR="00231D1F" w:rsidRPr="00462CC4" w:rsidRDefault="00231D1F" w:rsidP="0012443D">
            <w:pPr>
              <w:spacing w:line="360" w:lineRule="auto"/>
              <w:jc w:val="both"/>
              <w:rPr>
                <w:rFonts w:ascii="Times" w:hAnsi="Times"/>
              </w:rPr>
            </w:pPr>
            <w:r w:rsidRPr="00462CC4">
              <w:rPr>
                <w:rFonts w:ascii="Times" w:hAnsi="Times"/>
              </w:rPr>
              <w:t xml:space="preserve">Given an option which university will you go for the chosen services </w:t>
            </w:r>
          </w:p>
          <w:p w:rsidR="00231D1F" w:rsidRPr="00462CC4" w:rsidRDefault="00231D1F" w:rsidP="00231D1F">
            <w:pPr>
              <w:pStyle w:val="ListParagraph"/>
              <w:numPr>
                <w:ilvl w:val="0"/>
                <w:numId w:val="6"/>
              </w:numPr>
              <w:spacing w:line="360" w:lineRule="auto"/>
              <w:jc w:val="both"/>
              <w:rPr>
                <w:rFonts w:ascii="Times" w:hAnsi="Times"/>
              </w:rPr>
            </w:pPr>
            <w:r w:rsidRPr="00462CC4">
              <w:rPr>
                <w:rFonts w:ascii="Times" w:hAnsi="Times"/>
              </w:rPr>
              <w:t>Faculty                                                       1.UN1   2.UN2   3.UN3  4.UN4</w:t>
            </w:r>
          </w:p>
          <w:p w:rsidR="00231D1F" w:rsidRPr="00462CC4" w:rsidRDefault="00231D1F" w:rsidP="00231D1F">
            <w:pPr>
              <w:pStyle w:val="ListParagraph"/>
              <w:numPr>
                <w:ilvl w:val="0"/>
                <w:numId w:val="6"/>
              </w:numPr>
              <w:spacing w:line="360" w:lineRule="auto"/>
              <w:jc w:val="both"/>
              <w:rPr>
                <w:rFonts w:ascii="Times" w:hAnsi="Times"/>
              </w:rPr>
            </w:pPr>
            <w:r w:rsidRPr="00462CC4">
              <w:rPr>
                <w:rFonts w:ascii="Times" w:hAnsi="Times"/>
              </w:rPr>
              <w:t>Library                                                       1.UN1   2.UN2   3.UN3  4.UN4</w:t>
            </w:r>
          </w:p>
          <w:p w:rsidR="00231D1F" w:rsidRPr="00462CC4" w:rsidRDefault="00231D1F" w:rsidP="00231D1F">
            <w:pPr>
              <w:pStyle w:val="ListParagraph"/>
              <w:numPr>
                <w:ilvl w:val="0"/>
                <w:numId w:val="6"/>
              </w:numPr>
              <w:spacing w:line="360" w:lineRule="auto"/>
              <w:jc w:val="both"/>
              <w:rPr>
                <w:rFonts w:ascii="Times" w:hAnsi="Times"/>
              </w:rPr>
            </w:pPr>
            <w:r w:rsidRPr="00462CC4">
              <w:rPr>
                <w:rFonts w:ascii="Times" w:hAnsi="Times"/>
              </w:rPr>
              <w:t>Lab                                                              1.UN1   2.UN2   3.UN3  4.UN4</w:t>
            </w:r>
          </w:p>
          <w:p w:rsidR="00231D1F" w:rsidRPr="00462CC4" w:rsidRDefault="00231D1F" w:rsidP="00231D1F">
            <w:pPr>
              <w:pStyle w:val="ListParagraph"/>
              <w:numPr>
                <w:ilvl w:val="0"/>
                <w:numId w:val="6"/>
              </w:numPr>
              <w:spacing w:line="360" w:lineRule="auto"/>
              <w:jc w:val="both"/>
              <w:rPr>
                <w:rFonts w:ascii="Times" w:hAnsi="Times"/>
              </w:rPr>
            </w:pPr>
            <w:r w:rsidRPr="00462CC4">
              <w:rPr>
                <w:rFonts w:ascii="Times" w:hAnsi="Times"/>
              </w:rPr>
              <w:t>Courses provided                                   1.UN1   2.UN2   3.UN3  4.UN4</w:t>
            </w:r>
          </w:p>
        </w:tc>
      </w:tr>
      <w:tr w:rsidR="00231D1F" w:rsidRPr="00462CC4" w:rsidTr="0012443D">
        <w:tc>
          <w:tcPr>
            <w:tcW w:w="8516" w:type="dxa"/>
          </w:tcPr>
          <w:p w:rsidR="00231D1F" w:rsidRPr="00462CC4" w:rsidRDefault="00231D1F" w:rsidP="0012443D">
            <w:pPr>
              <w:spacing w:line="360" w:lineRule="auto"/>
              <w:jc w:val="both"/>
              <w:rPr>
                <w:rFonts w:ascii="Times" w:hAnsi="Times"/>
              </w:rPr>
            </w:pPr>
            <w:r w:rsidRPr="00462CC4">
              <w:rPr>
                <w:rFonts w:ascii="Times" w:hAnsi="Times"/>
              </w:rPr>
              <w:t xml:space="preserve">Are you an international student    1.yes   2. No </w:t>
            </w:r>
          </w:p>
        </w:tc>
      </w:tr>
    </w:tbl>
    <w:p w:rsidR="00231D1F" w:rsidRPr="00462CC4" w:rsidRDefault="00231D1F" w:rsidP="00231D1F">
      <w:pPr>
        <w:spacing w:line="360" w:lineRule="auto"/>
        <w:jc w:val="both"/>
        <w:rPr>
          <w:rFonts w:ascii="Times" w:hAnsi="Times"/>
        </w:rPr>
      </w:pPr>
    </w:p>
    <w:p w:rsidR="00231D1F" w:rsidRPr="00462CC4" w:rsidRDefault="00231D1F" w:rsidP="00231D1F">
      <w:pPr>
        <w:pStyle w:val="Heading2"/>
        <w:spacing w:line="360" w:lineRule="auto"/>
        <w:jc w:val="both"/>
        <w:rPr>
          <w:rFonts w:ascii="Times" w:hAnsi="Times"/>
        </w:rPr>
      </w:pPr>
      <w:bookmarkStart w:id="25" w:name="_Toc307054625"/>
      <w:r w:rsidRPr="00462CC4">
        <w:rPr>
          <w:rFonts w:ascii="Times" w:hAnsi="Times"/>
        </w:rPr>
        <w:t>Focus group</w:t>
      </w:r>
      <w:bookmarkEnd w:id="25"/>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The administrator of the focus group only has a set of questions to guide the interview or discussion. He/she picks up discussions and follows the lead generated. The following is a sample of the main lead points used in the interview </w:t>
      </w:r>
    </w:p>
    <w:tbl>
      <w:tblPr>
        <w:tblStyle w:val="TableGrid"/>
        <w:tblW w:w="0" w:type="auto"/>
        <w:tblLook w:val="04A0" w:firstRow="1" w:lastRow="0" w:firstColumn="1" w:lastColumn="0" w:noHBand="0" w:noVBand="1"/>
      </w:tblPr>
      <w:tblGrid>
        <w:gridCol w:w="8516"/>
      </w:tblGrid>
      <w:tr w:rsidR="00231D1F" w:rsidRPr="00462CC4" w:rsidTr="0012443D">
        <w:tc>
          <w:tcPr>
            <w:tcW w:w="8516" w:type="dxa"/>
          </w:tcPr>
          <w:p w:rsidR="00231D1F" w:rsidRPr="00462CC4" w:rsidRDefault="00231D1F" w:rsidP="00231D1F">
            <w:pPr>
              <w:pStyle w:val="ListParagraph"/>
              <w:numPr>
                <w:ilvl w:val="0"/>
                <w:numId w:val="7"/>
              </w:numPr>
              <w:spacing w:line="360" w:lineRule="auto"/>
              <w:jc w:val="both"/>
              <w:rPr>
                <w:rFonts w:ascii="Times" w:hAnsi="Times"/>
              </w:rPr>
            </w:pPr>
            <w:r w:rsidRPr="00462CC4">
              <w:rPr>
                <w:rFonts w:ascii="Times" w:hAnsi="Times"/>
              </w:rPr>
              <w:t xml:space="preserve">Introduction </w:t>
            </w:r>
          </w:p>
          <w:p w:rsidR="00231D1F" w:rsidRPr="00462CC4" w:rsidRDefault="00231D1F" w:rsidP="00231D1F">
            <w:pPr>
              <w:pStyle w:val="ListParagraph"/>
              <w:numPr>
                <w:ilvl w:val="0"/>
                <w:numId w:val="7"/>
              </w:numPr>
              <w:spacing w:line="360" w:lineRule="auto"/>
              <w:jc w:val="both"/>
              <w:rPr>
                <w:rFonts w:ascii="Times" w:hAnsi="Times"/>
              </w:rPr>
            </w:pPr>
            <w:r w:rsidRPr="00462CC4">
              <w:rPr>
                <w:rFonts w:ascii="Times" w:hAnsi="Times"/>
              </w:rPr>
              <w:t xml:space="preserve">Association with University </w:t>
            </w:r>
          </w:p>
          <w:p w:rsidR="00231D1F" w:rsidRPr="00462CC4" w:rsidRDefault="00231D1F" w:rsidP="00231D1F">
            <w:pPr>
              <w:pStyle w:val="ListParagraph"/>
              <w:numPr>
                <w:ilvl w:val="0"/>
                <w:numId w:val="7"/>
              </w:numPr>
              <w:spacing w:line="360" w:lineRule="auto"/>
              <w:jc w:val="both"/>
              <w:rPr>
                <w:rFonts w:ascii="Times" w:hAnsi="Times"/>
              </w:rPr>
            </w:pPr>
            <w:r w:rsidRPr="00462CC4">
              <w:rPr>
                <w:rFonts w:ascii="Times" w:hAnsi="Times"/>
              </w:rPr>
              <w:t xml:space="preserve">General perception </w:t>
            </w:r>
          </w:p>
          <w:p w:rsidR="00231D1F" w:rsidRPr="00462CC4" w:rsidRDefault="00231D1F" w:rsidP="00231D1F">
            <w:pPr>
              <w:pStyle w:val="ListParagraph"/>
              <w:numPr>
                <w:ilvl w:val="0"/>
                <w:numId w:val="7"/>
              </w:numPr>
              <w:spacing w:line="360" w:lineRule="auto"/>
              <w:jc w:val="both"/>
              <w:rPr>
                <w:rFonts w:ascii="Times" w:hAnsi="Times"/>
              </w:rPr>
            </w:pPr>
            <w:r w:rsidRPr="00462CC4">
              <w:rPr>
                <w:rFonts w:ascii="Times" w:hAnsi="Times"/>
              </w:rPr>
              <w:t xml:space="preserve">A case narration </w:t>
            </w:r>
          </w:p>
          <w:p w:rsidR="00231D1F" w:rsidRPr="00462CC4" w:rsidRDefault="00231D1F" w:rsidP="00231D1F">
            <w:pPr>
              <w:pStyle w:val="ListParagraph"/>
              <w:numPr>
                <w:ilvl w:val="0"/>
                <w:numId w:val="7"/>
              </w:numPr>
              <w:spacing w:line="360" w:lineRule="auto"/>
              <w:jc w:val="both"/>
              <w:rPr>
                <w:rFonts w:ascii="Times" w:hAnsi="Times"/>
              </w:rPr>
            </w:pPr>
            <w:r w:rsidRPr="00462CC4">
              <w:rPr>
                <w:rFonts w:ascii="Times" w:hAnsi="Times"/>
              </w:rPr>
              <w:t xml:space="preserve">Expectations and what university lacks </w:t>
            </w:r>
          </w:p>
          <w:p w:rsidR="00231D1F" w:rsidRPr="00462CC4" w:rsidRDefault="00231D1F" w:rsidP="00231D1F">
            <w:pPr>
              <w:pStyle w:val="ListParagraph"/>
              <w:numPr>
                <w:ilvl w:val="0"/>
                <w:numId w:val="7"/>
              </w:numPr>
              <w:spacing w:line="360" w:lineRule="auto"/>
              <w:jc w:val="both"/>
              <w:rPr>
                <w:rFonts w:ascii="Times" w:hAnsi="Times"/>
              </w:rPr>
            </w:pPr>
            <w:r w:rsidRPr="00462CC4">
              <w:rPr>
                <w:rFonts w:ascii="Times" w:hAnsi="Times"/>
              </w:rPr>
              <w:t xml:space="preserve">What leads to perceptions </w:t>
            </w:r>
          </w:p>
          <w:p w:rsidR="00231D1F" w:rsidRPr="00462CC4" w:rsidRDefault="00231D1F" w:rsidP="00231D1F">
            <w:pPr>
              <w:pStyle w:val="ListParagraph"/>
              <w:numPr>
                <w:ilvl w:val="0"/>
                <w:numId w:val="7"/>
              </w:numPr>
              <w:spacing w:line="360" w:lineRule="auto"/>
              <w:jc w:val="both"/>
              <w:rPr>
                <w:rFonts w:ascii="Times" w:hAnsi="Times"/>
              </w:rPr>
            </w:pPr>
            <w:r w:rsidRPr="00462CC4">
              <w:rPr>
                <w:rFonts w:ascii="Times" w:hAnsi="Times"/>
              </w:rPr>
              <w:t xml:space="preserve">Access points of information </w:t>
            </w:r>
          </w:p>
          <w:p w:rsidR="00231D1F" w:rsidRPr="00462CC4" w:rsidRDefault="00231D1F" w:rsidP="00231D1F">
            <w:pPr>
              <w:pStyle w:val="ListParagraph"/>
              <w:numPr>
                <w:ilvl w:val="0"/>
                <w:numId w:val="7"/>
              </w:numPr>
              <w:spacing w:line="360" w:lineRule="auto"/>
              <w:jc w:val="both"/>
              <w:rPr>
                <w:rFonts w:ascii="Times" w:hAnsi="Times"/>
              </w:rPr>
            </w:pPr>
            <w:r w:rsidRPr="00462CC4">
              <w:rPr>
                <w:rFonts w:ascii="Times" w:hAnsi="Times"/>
              </w:rPr>
              <w:t>Comparison of experiences with other educational institutions</w:t>
            </w:r>
          </w:p>
        </w:tc>
      </w:tr>
    </w:tbl>
    <w:p w:rsidR="00231D1F" w:rsidRPr="00462CC4" w:rsidRDefault="00231D1F" w:rsidP="00231D1F">
      <w:pPr>
        <w:spacing w:line="360" w:lineRule="auto"/>
        <w:jc w:val="both"/>
        <w:rPr>
          <w:rFonts w:ascii="Times" w:hAnsi="Times"/>
        </w:rPr>
      </w:pPr>
    </w:p>
    <w:p w:rsidR="00231D1F" w:rsidRPr="00462CC4" w:rsidRDefault="00231D1F" w:rsidP="00231D1F">
      <w:pPr>
        <w:pStyle w:val="Heading1"/>
        <w:spacing w:line="360" w:lineRule="auto"/>
        <w:jc w:val="both"/>
        <w:rPr>
          <w:rFonts w:ascii="Times" w:hAnsi="Times"/>
        </w:rPr>
      </w:pPr>
      <w:bookmarkStart w:id="26" w:name="_Toc307054626"/>
      <w:r w:rsidRPr="00462CC4">
        <w:rPr>
          <w:rFonts w:ascii="Times" w:hAnsi="Times"/>
        </w:rPr>
        <w:t>Sampling Plan</w:t>
      </w:r>
      <w:bookmarkEnd w:id="26"/>
      <w:r w:rsidRPr="00462CC4">
        <w:rPr>
          <w:rFonts w:ascii="Times" w:hAnsi="Times"/>
        </w:rPr>
        <w:t xml:space="preserve"> </w:t>
      </w:r>
    </w:p>
    <w:p w:rsidR="00231D1F" w:rsidRPr="00462CC4" w:rsidRDefault="00231D1F" w:rsidP="00231D1F">
      <w:pPr>
        <w:pStyle w:val="Heading2"/>
        <w:spacing w:line="360" w:lineRule="auto"/>
        <w:jc w:val="both"/>
        <w:rPr>
          <w:rFonts w:ascii="Times" w:hAnsi="Times"/>
        </w:rPr>
      </w:pPr>
      <w:bookmarkStart w:id="27" w:name="_Toc307054627"/>
      <w:r w:rsidRPr="00462CC4">
        <w:rPr>
          <w:rFonts w:ascii="Times" w:hAnsi="Times"/>
        </w:rPr>
        <w:t>Focus Group</w:t>
      </w:r>
      <w:bookmarkEnd w:id="27"/>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b/>
        </w:rPr>
        <w:t>Target population:</w:t>
      </w:r>
      <w:r w:rsidRPr="00462CC4">
        <w:rPr>
          <w:rFonts w:ascii="Times" w:hAnsi="Times"/>
        </w:rPr>
        <w:t xml:space="preserve"> there are many stakeholders when it comes to a university. The target population includes students, faculty, potential students, staff, parents, donors, alumni, visitors, the News media, general administration and the state legislature. </w:t>
      </w:r>
    </w:p>
    <w:p w:rsidR="00231D1F" w:rsidRPr="00462CC4" w:rsidRDefault="00231D1F" w:rsidP="00231D1F">
      <w:pPr>
        <w:spacing w:line="360" w:lineRule="auto"/>
        <w:jc w:val="both"/>
        <w:rPr>
          <w:rFonts w:ascii="Times" w:hAnsi="Times"/>
        </w:rPr>
      </w:pPr>
      <w:r w:rsidRPr="00462CC4">
        <w:rPr>
          <w:rFonts w:ascii="Times" w:hAnsi="Times"/>
          <w:b/>
        </w:rPr>
        <w:t xml:space="preserve">Sample: </w:t>
      </w:r>
      <w:r w:rsidRPr="00462CC4">
        <w:rPr>
          <w:rFonts w:ascii="Times" w:hAnsi="Times"/>
        </w:rPr>
        <w:t xml:space="preserve">The sample population selected will be volunteers who respond to request for focus group. </w:t>
      </w:r>
    </w:p>
    <w:p w:rsidR="00231D1F" w:rsidRPr="00462CC4" w:rsidRDefault="00231D1F" w:rsidP="00231D1F">
      <w:pPr>
        <w:spacing w:line="360" w:lineRule="auto"/>
        <w:jc w:val="both"/>
        <w:rPr>
          <w:rFonts w:ascii="Times" w:hAnsi="Times"/>
        </w:rPr>
      </w:pPr>
      <w:r w:rsidRPr="00462CC4">
        <w:rPr>
          <w:rFonts w:ascii="Times" w:hAnsi="Times"/>
          <w:b/>
        </w:rPr>
        <w:t>Sample frame</w:t>
      </w:r>
      <w:r w:rsidRPr="00462CC4">
        <w:rPr>
          <w:rFonts w:ascii="Times" w:hAnsi="Times"/>
        </w:rPr>
        <w:t>: Stakeholder database and contact details provided by the university</w:t>
      </w:r>
    </w:p>
    <w:p w:rsidR="00231D1F" w:rsidRPr="00462CC4" w:rsidRDefault="00231D1F" w:rsidP="00231D1F">
      <w:pPr>
        <w:spacing w:line="360" w:lineRule="auto"/>
        <w:jc w:val="both"/>
        <w:rPr>
          <w:rFonts w:ascii="Times" w:hAnsi="Times"/>
        </w:rPr>
      </w:pPr>
      <w:r w:rsidRPr="00462CC4">
        <w:rPr>
          <w:rFonts w:ascii="Times" w:hAnsi="Times"/>
          <w:b/>
        </w:rPr>
        <w:t>Sampling method:</w:t>
      </w:r>
      <w:r w:rsidRPr="00462CC4">
        <w:rPr>
          <w:rFonts w:ascii="Times" w:hAnsi="Times"/>
        </w:rPr>
        <w:t xml:space="preserve"> the sampling method will be random sampling chosen from the volunteers to focus group discussion. </w:t>
      </w:r>
    </w:p>
    <w:p w:rsidR="00231D1F" w:rsidRPr="00462CC4" w:rsidRDefault="00231D1F" w:rsidP="00231D1F">
      <w:pPr>
        <w:spacing w:line="360" w:lineRule="auto"/>
        <w:jc w:val="both"/>
        <w:rPr>
          <w:rFonts w:ascii="Times" w:hAnsi="Times"/>
        </w:rPr>
      </w:pPr>
      <w:r w:rsidRPr="00462CC4">
        <w:rPr>
          <w:rFonts w:ascii="Times" w:hAnsi="Times"/>
          <w:b/>
        </w:rPr>
        <w:t>Sample size:</w:t>
      </w:r>
      <w:r w:rsidRPr="00462CC4">
        <w:rPr>
          <w:rFonts w:ascii="Times" w:hAnsi="Times"/>
        </w:rPr>
        <w:t xml:space="preserve"> 5 groups of 10 participants, selected according to the response. </w:t>
      </w:r>
    </w:p>
    <w:p w:rsidR="00231D1F" w:rsidRPr="00462CC4" w:rsidRDefault="00231D1F" w:rsidP="00231D1F">
      <w:pPr>
        <w:spacing w:line="360" w:lineRule="auto"/>
        <w:jc w:val="both"/>
        <w:rPr>
          <w:rFonts w:ascii="Times" w:hAnsi="Times"/>
        </w:rPr>
      </w:pPr>
      <w:r w:rsidRPr="00462CC4">
        <w:rPr>
          <w:rFonts w:ascii="Times" w:hAnsi="Times"/>
          <w:b/>
        </w:rPr>
        <w:t>Sampling procedure:</w:t>
      </w:r>
      <w:r w:rsidRPr="00462CC4">
        <w:rPr>
          <w:rFonts w:ascii="Times" w:hAnsi="Times"/>
        </w:rPr>
        <w:t xml:space="preserve"> the respondents of the mails will be selected for focus group discussion. The initial focus group discussion will be based on random sampling. Depending on the effectiveness of discussion further demographics of further focus group discussion will be decided. </w:t>
      </w:r>
    </w:p>
    <w:p w:rsidR="00231D1F" w:rsidRPr="00462CC4" w:rsidRDefault="00231D1F" w:rsidP="00231D1F">
      <w:pPr>
        <w:spacing w:line="360" w:lineRule="auto"/>
        <w:jc w:val="both"/>
        <w:rPr>
          <w:rFonts w:ascii="Times" w:hAnsi="Times"/>
          <w:b/>
        </w:rPr>
      </w:pPr>
      <w:r w:rsidRPr="00462CC4">
        <w:rPr>
          <w:rFonts w:ascii="Times" w:hAnsi="Times"/>
          <w:b/>
        </w:rPr>
        <w:t>Data Collection and Analysis</w:t>
      </w:r>
    </w:p>
    <w:p w:rsidR="00231D1F" w:rsidRPr="00462CC4" w:rsidRDefault="00231D1F" w:rsidP="00231D1F">
      <w:pPr>
        <w:spacing w:line="360" w:lineRule="auto"/>
        <w:jc w:val="both"/>
        <w:rPr>
          <w:rFonts w:ascii="Times" w:hAnsi="Times"/>
        </w:rPr>
      </w:pPr>
      <w:r w:rsidRPr="00462CC4">
        <w:rPr>
          <w:rFonts w:ascii="Times" w:hAnsi="Times"/>
        </w:rPr>
        <w:t>And administrator will oversee and lead the discussion making record of all the points discussed. The points will be then summarised on the basis of priority allotted on the basis of repetition and viability of the points put across. Data collected will then go undergo an analytical process that are interconnected through five stages including familiarization, identification of a thematic framework, indexing, charting, mapping and interpretation (</w:t>
      </w:r>
      <w:proofErr w:type="spellStart"/>
      <w:r w:rsidRPr="00462CC4">
        <w:rPr>
          <w:rFonts w:ascii="Times" w:hAnsi="Times"/>
        </w:rPr>
        <w:t>Rabiee</w:t>
      </w:r>
      <w:proofErr w:type="spellEnd"/>
      <w:r w:rsidRPr="00462CC4">
        <w:rPr>
          <w:rFonts w:ascii="Times" w:hAnsi="Times"/>
        </w:rPr>
        <w:t xml:space="preserve">, 2004). </w:t>
      </w:r>
    </w:p>
    <w:p w:rsidR="00231D1F" w:rsidRPr="00462CC4" w:rsidRDefault="00231D1F" w:rsidP="00231D1F">
      <w:pPr>
        <w:pStyle w:val="Heading2"/>
        <w:spacing w:line="360" w:lineRule="auto"/>
        <w:jc w:val="both"/>
        <w:rPr>
          <w:rFonts w:ascii="Times" w:hAnsi="Times"/>
        </w:rPr>
      </w:pPr>
      <w:bookmarkStart w:id="28" w:name="_Toc307054628"/>
      <w:r w:rsidRPr="00462CC4">
        <w:rPr>
          <w:rFonts w:ascii="Times" w:hAnsi="Times"/>
        </w:rPr>
        <w:t>Questionnaire</w:t>
      </w:r>
      <w:bookmarkEnd w:id="28"/>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b/>
        </w:rPr>
        <w:t>Target population:</w:t>
      </w:r>
      <w:r w:rsidRPr="00462CC4">
        <w:rPr>
          <w:rFonts w:ascii="Times" w:hAnsi="Times"/>
        </w:rPr>
        <w:t xml:space="preserve"> the target population is the same as focus group. The target population includes students, faculty, potential students, staff, parents, donors, alumni, visitors, the News media, general administration and the state legislature. </w:t>
      </w:r>
    </w:p>
    <w:p w:rsidR="00231D1F" w:rsidRPr="00462CC4" w:rsidRDefault="00231D1F" w:rsidP="00231D1F">
      <w:pPr>
        <w:spacing w:line="360" w:lineRule="auto"/>
        <w:jc w:val="both"/>
        <w:rPr>
          <w:rFonts w:ascii="Times" w:hAnsi="Times"/>
        </w:rPr>
      </w:pPr>
      <w:r w:rsidRPr="00462CC4">
        <w:rPr>
          <w:rFonts w:ascii="Times" w:hAnsi="Times"/>
          <w:b/>
        </w:rPr>
        <w:t>Sampling frame:</w:t>
      </w:r>
      <w:r w:rsidRPr="00462CC4">
        <w:rPr>
          <w:rFonts w:ascii="Times" w:hAnsi="Times"/>
        </w:rPr>
        <w:t xml:space="preserve"> identified stakeholders of THE UNIVERSITY</w:t>
      </w:r>
    </w:p>
    <w:p w:rsidR="00231D1F" w:rsidRPr="00462CC4" w:rsidRDefault="00231D1F" w:rsidP="00231D1F">
      <w:pPr>
        <w:spacing w:line="360" w:lineRule="auto"/>
        <w:jc w:val="both"/>
        <w:rPr>
          <w:rFonts w:ascii="Times" w:hAnsi="Times"/>
        </w:rPr>
      </w:pPr>
      <w:r w:rsidRPr="00462CC4">
        <w:rPr>
          <w:rFonts w:ascii="Times" w:hAnsi="Times"/>
        </w:rPr>
        <w:t xml:space="preserve">Sampling methods: questionnaire will be sent to the stakeholders identified through random sampling. </w:t>
      </w:r>
    </w:p>
    <w:p w:rsidR="00231D1F" w:rsidRPr="00462CC4" w:rsidRDefault="00231D1F" w:rsidP="00231D1F">
      <w:pPr>
        <w:spacing w:line="360" w:lineRule="auto"/>
        <w:jc w:val="both"/>
        <w:rPr>
          <w:rFonts w:ascii="Times" w:hAnsi="Times"/>
        </w:rPr>
      </w:pPr>
      <w:r w:rsidRPr="00462CC4">
        <w:rPr>
          <w:rFonts w:ascii="Times" w:hAnsi="Times"/>
          <w:b/>
        </w:rPr>
        <w:t>Sample size:</w:t>
      </w:r>
      <w:r w:rsidRPr="00462CC4">
        <w:rPr>
          <w:rFonts w:ascii="Times" w:hAnsi="Times"/>
        </w:rPr>
        <w:t xml:space="preserve"> 500 completed surveys. </w:t>
      </w:r>
    </w:p>
    <w:p w:rsidR="00231D1F" w:rsidRPr="00462CC4" w:rsidRDefault="00231D1F" w:rsidP="00231D1F">
      <w:pPr>
        <w:spacing w:line="360" w:lineRule="auto"/>
        <w:jc w:val="both"/>
        <w:rPr>
          <w:rFonts w:ascii="Times" w:hAnsi="Times"/>
        </w:rPr>
      </w:pPr>
      <w:r w:rsidRPr="00462CC4">
        <w:rPr>
          <w:rFonts w:ascii="Times" w:hAnsi="Times"/>
          <w:b/>
        </w:rPr>
        <w:t>Sampling procedure:</w:t>
      </w:r>
      <w:r w:rsidRPr="00462CC4">
        <w:rPr>
          <w:rFonts w:ascii="Times" w:hAnsi="Times"/>
        </w:rPr>
        <w:t xml:space="preserve"> Questionnaires will be screened on its reliability and completion. </w:t>
      </w:r>
      <w:proofErr w:type="spellStart"/>
      <w:r w:rsidRPr="00462CC4">
        <w:rPr>
          <w:rFonts w:ascii="Times" w:hAnsi="Times"/>
        </w:rPr>
        <w:t>Other wise</w:t>
      </w:r>
      <w:proofErr w:type="spellEnd"/>
      <w:r w:rsidRPr="00462CC4">
        <w:rPr>
          <w:rFonts w:ascii="Times" w:hAnsi="Times"/>
        </w:rPr>
        <w:t xml:space="preserve"> there are increased chances for non-response error. </w:t>
      </w:r>
    </w:p>
    <w:p w:rsidR="00231D1F" w:rsidRPr="00462CC4" w:rsidRDefault="00231D1F" w:rsidP="00231D1F">
      <w:pPr>
        <w:spacing w:line="360" w:lineRule="auto"/>
        <w:jc w:val="both"/>
        <w:rPr>
          <w:rFonts w:ascii="Times" w:hAnsi="Times"/>
          <w:b/>
        </w:rPr>
      </w:pPr>
      <w:r w:rsidRPr="00462CC4">
        <w:rPr>
          <w:rFonts w:ascii="Times" w:hAnsi="Times"/>
          <w:b/>
        </w:rPr>
        <w:t xml:space="preserve">Data collection and analysis </w:t>
      </w:r>
    </w:p>
    <w:p w:rsidR="00231D1F" w:rsidRPr="00462CC4" w:rsidRDefault="00231D1F" w:rsidP="00231D1F">
      <w:pPr>
        <w:spacing w:line="360" w:lineRule="auto"/>
        <w:jc w:val="both"/>
        <w:rPr>
          <w:rFonts w:ascii="Times" w:hAnsi="Times"/>
        </w:rPr>
      </w:pPr>
      <w:r w:rsidRPr="00462CC4">
        <w:rPr>
          <w:rFonts w:ascii="Times" w:hAnsi="Times"/>
        </w:rPr>
        <w:t xml:space="preserve">A mail will be sent to the target population, collecting information from the database of THE UNIVERSITY. Depending on the response to the survey questionnaire, questionnaires will be selected depending on its completion. The data from completed questionnaires will be fed in SPSS software for further analysis. Some of the major tests conducted will include the Independent samples test, ANOVA, basic statistics grouping and correlation Matrix </w:t>
      </w:r>
    </w:p>
    <w:p w:rsidR="00231D1F" w:rsidRPr="00462CC4" w:rsidRDefault="00231D1F" w:rsidP="00231D1F">
      <w:pPr>
        <w:pStyle w:val="Heading1"/>
        <w:spacing w:line="360" w:lineRule="auto"/>
        <w:jc w:val="both"/>
        <w:rPr>
          <w:rFonts w:ascii="Times" w:hAnsi="Times"/>
        </w:rPr>
      </w:pPr>
      <w:bookmarkStart w:id="29" w:name="_Toc307054629"/>
      <w:r w:rsidRPr="00462CC4">
        <w:rPr>
          <w:rFonts w:ascii="Times" w:hAnsi="Times"/>
        </w:rPr>
        <w:t>Limitations</w:t>
      </w:r>
      <w:bookmarkEnd w:id="29"/>
      <w:r w:rsidRPr="00462CC4">
        <w:rPr>
          <w:rFonts w:ascii="Times" w:hAnsi="Times"/>
        </w:rPr>
        <w:t xml:space="preserve"> </w:t>
      </w:r>
    </w:p>
    <w:p w:rsidR="00231D1F" w:rsidRPr="00462CC4" w:rsidRDefault="00231D1F" w:rsidP="00231D1F">
      <w:pPr>
        <w:pStyle w:val="Heading2"/>
        <w:spacing w:line="360" w:lineRule="auto"/>
        <w:jc w:val="both"/>
        <w:rPr>
          <w:rFonts w:ascii="Times" w:hAnsi="Times"/>
        </w:rPr>
      </w:pPr>
      <w:bookmarkStart w:id="30" w:name="_Toc307054630"/>
      <w:r w:rsidRPr="00462CC4">
        <w:rPr>
          <w:rFonts w:ascii="Times" w:hAnsi="Times"/>
        </w:rPr>
        <w:t>Focus Group</w:t>
      </w:r>
      <w:bookmarkEnd w:id="30"/>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The success of focus group is dependent on the nature and willingness of people participating in discussion, as it is dependent on the administrator to lead them in the direction. Though focus group gives ready information with case studies, analysing it and converting it into viable information requires effort and dedication from the analyst. There is a risk of not getting volunteers for discussion and paying members for focus group. In that scenario, there are chances that the number of focus group discussions should be cut short. Impact of focus group is unpredictable and hence the success of focus group cannot be predetermined irrespective of the chances for its success (</w:t>
      </w:r>
      <w:proofErr w:type="spellStart"/>
      <w:r w:rsidRPr="00462CC4">
        <w:rPr>
          <w:rFonts w:ascii="Times" w:hAnsi="Times"/>
        </w:rPr>
        <w:t>Imms</w:t>
      </w:r>
      <w:proofErr w:type="spellEnd"/>
      <w:r w:rsidRPr="00462CC4">
        <w:rPr>
          <w:rFonts w:ascii="Times" w:hAnsi="Times"/>
        </w:rPr>
        <w:t xml:space="preserve"> &amp; </w:t>
      </w:r>
      <w:proofErr w:type="spellStart"/>
      <w:r w:rsidRPr="00462CC4">
        <w:rPr>
          <w:rFonts w:ascii="Times" w:hAnsi="Times"/>
        </w:rPr>
        <w:t>Ereaut</w:t>
      </w:r>
      <w:proofErr w:type="spellEnd"/>
      <w:r w:rsidRPr="00462CC4">
        <w:rPr>
          <w:rFonts w:ascii="Times" w:hAnsi="Times"/>
        </w:rPr>
        <w:t xml:space="preserve">, 2004). </w:t>
      </w:r>
    </w:p>
    <w:p w:rsidR="00231D1F" w:rsidRPr="00462CC4" w:rsidRDefault="00231D1F" w:rsidP="00231D1F">
      <w:pPr>
        <w:pStyle w:val="Heading2"/>
        <w:spacing w:line="360" w:lineRule="auto"/>
        <w:jc w:val="both"/>
        <w:rPr>
          <w:rFonts w:ascii="Times" w:hAnsi="Times"/>
        </w:rPr>
      </w:pPr>
      <w:bookmarkStart w:id="31" w:name="_Toc307054631"/>
      <w:r w:rsidRPr="00462CC4">
        <w:rPr>
          <w:rFonts w:ascii="Times" w:hAnsi="Times"/>
        </w:rPr>
        <w:t>Questionnaire</w:t>
      </w:r>
      <w:bookmarkEnd w:id="31"/>
      <w:r w:rsidRPr="00462CC4">
        <w:rPr>
          <w:rFonts w:ascii="Times" w:hAnsi="Times"/>
        </w:rPr>
        <w:t xml:space="preserve"> </w:t>
      </w:r>
    </w:p>
    <w:p w:rsidR="00231D1F" w:rsidRPr="00462CC4" w:rsidRDefault="00231D1F" w:rsidP="00231D1F">
      <w:pPr>
        <w:spacing w:line="360" w:lineRule="auto"/>
        <w:jc w:val="both"/>
        <w:rPr>
          <w:rFonts w:ascii="Times" w:hAnsi="Times"/>
        </w:rPr>
      </w:pPr>
      <w:r w:rsidRPr="00462CC4">
        <w:rPr>
          <w:rFonts w:ascii="Times" w:hAnsi="Times"/>
        </w:rPr>
        <w:t xml:space="preserve">Though collection of questionnaires from target audience is comparatively easy in the case of survey, data analysis requires immense effort from the analyst, who should feed data to SPSS software. There is room for typing mistake and hence slight variations in the final output. One of the major issues with questionnaire is incompletion, which brings a variation to the final analysis. There are chances for new problems to arise while running the research and hence is unpredictable. </w:t>
      </w:r>
    </w:p>
    <w:p w:rsidR="00231D1F" w:rsidRPr="00462CC4"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p>
    <w:p w:rsidR="00231D1F" w:rsidRDefault="00231D1F" w:rsidP="00231D1F">
      <w:pPr>
        <w:spacing w:line="360" w:lineRule="auto"/>
        <w:jc w:val="both"/>
        <w:rPr>
          <w:rFonts w:ascii="Times" w:hAnsi="Times"/>
        </w:rPr>
      </w:pPr>
    </w:p>
    <w:p w:rsidR="00231D1F" w:rsidRDefault="00231D1F" w:rsidP="00231D1F">
      <w:pPr>
        <w:spacing w:line="360" w:lineRule="auto"/>
        <w:jc w:val="both"/>
        <w:rPr>
          <w:rFonts w:ascii="Times" w:hAnsi="Times"/>
        </w:rPr>
      </w:pPr>
    </w:p>
    <w:p w:rsidR="00231D1F" w:rsidRDefault="00231D1F" w:rsidP="00231D1F">
      <w:pPr>
        <w:spacing w:line="360" w:lineRule="auto"/>
        <w:jc w:val="both"/>
        <w:rPr>
          <w:rFonts w:ascii="Times" w:hAnsi="Times"/>
        </w:rPr>
      </w:pPr>
    </w:p>
    <w:p w:rsidR="00231D1F" w:rsidRDefault="00231D1F" w:rsidP="00231D1F">
      <w:pPr>
        <w:spacing w:line="360" w:lineRule="auto"/>
        <w:jc w:val="both"/>
        <w:rPr>
          <w:rFonts w:ascii="Times" w:hAnsi="Times"/>
        </w:rPr>
      </w:pPr>
    </w:p>
    <w:p w:rsidR="00231D1F"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p>
    <w:p w:rsidR="00A26F8D" w:rsidRPr="00A26F8D" w:rsidRDefault="00A26F8D" w:rsidP="00A26F8D">
      <w:pPr>
        <w:spacing w:line="360" w:lineRule="auto"/>
        <w:jc w:val="both"/>
        <w:rPr>
          <w:b/>
          <w:color w:val="CD060D"/>
          <w:u w:val="single"/>
        </w:rPr>
      </w:pPr>
      <w:r w:rsidRPr="00A26F8D">
        <w:rPr>
          <w:b/>
          <w:color w:val="CD060D"/>
          <w:u w:val="single"/>
        </w:rPr>
        <w:t>PART B</w:t>
      </w:r>
    </w:p>
    <w:p w:rsidR="00A26F8D" w:rsidRPr="00A26F8D" w:rsidRDefault="00A26F8D" w:rsidP="00A26F8D">
      <w:pPr>
        <w:spacing w:line="360" w:lineRule="auto"/>
        <w:jc w:val="both"/>
        <w:rPr>
          <w:szCs w:val="28"/>
        </w:rPr>
      </w:pPr>
    </w:p>
    <w:p w:rsidR="00A26F8D" w:rsidRPr="00A26F8D" w:rsidRDefault="00A26F8D" w:rsidP="00A26F8D">
      <w:pPr>
        <w:pStyle w:val="ListParagraph"/>
        <w:numPr>
          <w:ilvl w:val="0"/>
          <w:numId w:val="1"/>
        </w:numPr>
        <w:spacing w:line="360" w:lineRule="auto"/>
        <w:ind w:left="426"/>
        <w:jc w:val="both"/>
        <w:rPr>
          <w:b/>
          <w:bCs/>
          <w:szCs w:val="28"/>
        </w:rPr>
      </w:pPr>
      <w:r w:rsidRPr="00A26F8D">
        <w:rPr>
          <w:b/>
          <w:bCs/>
          <w:szCs w:val="28"/>
        </w:rPr>
        <w:t>Independent-samples t-test to determine any significant statistical differences between international students and domestic students for Question 5 items: 1 to 20.</w:t>
      </w:r>
    </w:p>
    <w:p w:rsidR="00C61AEA" w:rsidRDefault="00D761BC" w:rsidP="00A26F8D">
      <w:pPr>
        <w:spacing w:line="360" w:lineRule="auto"/>
        <w:jc w:val="both"/>
      </w:pPr>
      <w:r>
        <w:t>Independent sample t test is normally used to determine the mean difference between two groups (</w:t>
      </w:r>
      <w:proofErr w:type="spellStart"/>
      <w:r w:rsidR="006672AE" w:rsidRPr="006672AE">
        <w:t>Horstschraer</w:t>
      </w:r>
      <w:proofErr w:type="spellEnd"/>
      <w:r w:rsidR="006672AE" w:rsidRPr="006672AE">
        <w:t>, J</w:t>
      </w:r>
      <w:r>
        <w:t>, 201</w:t>
      </w:r>
      <w:r w:rsidR="006672AE">
        <w:t>2</w:t>
      </w:r>
      <w:r>
        <w:t xml:space="preserve">). For example, here independent sample t test is used to determine the mean unit materials – learning score between </w:t>
      </w:r>
      <w:r w:rsidR="006672AE">
        <w:t>our international student and domestic student</w:t>
      </w:r>
      <w:r>
        <w:t xml:space="preserve">. </w:t>
      </w:r>
    </w:p>
    <w:tbl>
      <w:tblPr>
        <w:tblW w:w="10642" w:type="dxa"/>
        <w:tblInd w:w="95" w:type="dxa"/>
        <w:tblLayout w:type="fixed"/>
        <w:tblLook w:val="04A0" w:firstRow="1" w:lastRow="0" w:firstColumn="1" w:lastColumn="0" w:noHBand="0" w:noVBand="1"/>
      </w:tblPr>
      <w:tblGrid>
        <w:gridCol w:w="1633"/>
        <w:gridCol w:w="1350"/>
        <w:gridCol w:w="801"/>
        <w:gridCol w:w="729"/>
        <w:gridCol w:w="810"/>
        <w:gridCol w:w="810"/>
        <w:gridCol w:w="720"/>
        <w:gridCol w:w="810"/>
        <w:gridCol w:w="900"/>
        <w:gridCol w:w="900"/>
        <w:gridCol w:w="1179"/>
      </w:tblGrid>
      <w:tr w:rsidR="00D761BC" w:rsidRPr="00D761BC" w:rsidTr="00D761BC">
        <w:trPr>
          <w:trHeight w:val="288"/>
        </w:trPr>
        <w:tc>
          <w:tcPr>
            <w:tcW w:w="16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761BC" w:rsidRPr="00D761BC" w:rsidRDefault="00D761BC" w:rsidP="00D761BC">
            <w:pPr>
              <w:jc w:val="center"/>
              <w:rPr>
                <w:color w:val="000000"/>
                <w:sz w:val="18"/>
                <w:szCs w:val="18"/>
                <w:lang w:val="en-US"/>
              </w:rPr>
            </w:pPr>
            <w:r w:rsidRPr="00D761BC">
              <w:rPr>
                <w:color w:val="000000"/>
                <w:sz w:val="18"/>
                <w:szCs w:val="18"/>
                <w:lang w:val="en-US"/>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61BC" w:rsidRPr="00D761BC" w:rsidRDefault="00D761BC" w:rsidP="00D761BC">
            <w:pPr>
              <w:jc w:val="center"/>
              <w:rPr>
                <w:color w:val="000000"/>
                <w:sz w:val="18"/>
                <w:szCs w:val="18"/>
                <w:lang w:val="en-US"/>
              </w:rPr>
            </w:pPr>
            <w:proofErr w:type="spellStart"/>
            <w:r w:rsidRPr="00D761BC">
              <w:rPr>
                <w:color w:val="000000"/>
                <w:sz w:val="18"/>
                <w:szCs w:val="18"/>
                <w:lang w:val="en-US"/>
              </w:rPr>
              <w:t>Levene's</w:t>
            </w:r>
            <w:proofErr w:type="spellEnd"/>
            <w:r w:rsidRPr="00D761BC">
              <w:rPr>
                <w:color w:val="000000"/>
                <w:sz w:val="18"/>
                <w:szCs w:val="18"/>
                <w:lang w:val="en-US"/>
              </w:rPr>
              <w:t xml:space="preserve"> Test for Equality of Variances</w:t>
            </w:r>
          </w:p>
        </w:tc>
        <w:tc>
          <w:tcPr>
            <w:tcW w:w="6129" w:type="dxa"/>
            <w:gridSpan w:val="7"/>
            <w:tcBorders>
              <w:top w:val="single" w:sz="4" w:space="0" w:color="auto"/>
              <w:left w:val="nil"/>
              <w:bottom w:val="single" w:sz="4" w:space="0" w:color="auto"/>
              <w:right w:val="single" w:sz="4" w:space="0" w:color="auto"/>
            </w:tcBorders>
            <w:shd w:val="clear" w:color="auto" w:fill="auto"/>
            <w:noWrap/>
            <w:vAlign w:val="bottom"/>
            <w:hideMark/>
          </w:tcPr>
          <w:p w:rsidR="00D761BC" w:rsidRPr="00D761BC" w:rsidRDefault="00D761BC" w:rsidP="00D761BC">
            <w:pPr>
              <w:jc w:val="center"/>
              <w:rPr>
                <w:color w:val="000000"/>
                <w:sz w:val="18"/>
                <w:szCs w:val="18"/>
                <w:lang w:val="en-US"/>
              </w:rPr>
            </w:pPr>
            <w:r w:rsidRPr="00D761BC">
              <w:rPr>
                <w:color w:val="000000"/>
                <w:sz w:val="18"/>
                <w:szCs w:val="18"/>
                <w:lang w:val="en-US"/>
              </w:rPr>
              <w:t>t test for equality of means</w:t>
            </w:r>
          </w:p>
        </w:tc>
      </w:tr>
      <w:tr w:rsidR="00D761BC" w:rsidRPr="00D761BC" w:rsidTr="00D761BC">
        <w:trPr>
          <w:trHeight w:val="288"/>
        </w:trPr>
        <w:tc>
          <w:tcPr>
            <w:tcW w:w="1633" w:type="dxa"/>
            <w:vMerge/>
            <w:tcBorders>
              <w:top w:val="single" w:sz="4" w:space="0" w:color="auto"/>
              <w:left w:val="single" w:sz="4" w:space="0" w:color="auto"/>
              <w:bottom w:val="single" w:sz="4" w:space="0" w:color="000000"/>
              <w:right w:val="single" w:sz="4" w:space="0" w:color="auto"/>
            </w:tcBorders>
            <w:vAlign w:val="center"/>
            <w:hideMark/>
          </w:tcPr>
          <w:p w:rsidR="00D761BC" w:rsidRPr="00D761BC" w:rsidRDefault="00D761BC" w:rsidP="00D761BC">
            <w:pPr>
              <w:rPr>
                <w:color w:val="000000"/>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530" w:type="dxa"/>
            <w:gridSpan w:val="2"/>
            <w:vMerge/>
            <w:tcBorders>
              <w:top w:val="nil"/>
              <w:left w:val="nil"/>
              <w:bottom w:val="single" w:sz="4" w:space="0" w:color="auto"/>
              <w:right w:val="single" w:sz="4" w:space="0" w:color="auto"/>
            </w:tcBorders>
            <w:vAlign w:val="center"/>
            <w:hideMark/>
          </w:tcPr>
          <w:p w:rsidR="00D761BC" w:rsidRPr="00D761BC" w:rsidRDefault="00D761BC" w:rsidP="00D761BC">
            <w:pPr>
              <w:rPr>
                <w:color w:val="000000"/>
                <w:sz w:val="18"/>
                <w:szCs w:val="18"/>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D761BC" w:rsidRPr="00D761BC" w:rsidRDefault="00D761BC" w:rsidP="00D761BC">
            <w:pPr>
              <w:jc w:val="center"/>
              <w:rPr>
                <w:color w:val="000000"/>
                <w:sz w:val="18"/>
                <w:szCs w:val="18"/>
                <w:lang w:val="en-US"/>
              </w:rPr>
            </w:pPr>
            <w:r w:rsidRPr="00D761BC">
              <w:rPr>
                <w:color w:val="000000"/>
                <w:sz w:val="18"/>
                <w:szCs w:val="18"/>
                <w:lang w:val="en-US"/>
              </w:rPr>
              <w:t>95% Confidence Interval</w:t>
            </w:r>
          </w:p>
        </w:tc>
      </w:tr>
      <w:tr w:rsidR="00D761BC" w:rsidRPr="00D761BC" w:rsidTr="00D761BC">
        <w:trPr>
          <w:trHeight w:val="288"/>
        </w:trPr>
        <w:tc>
          <w:tcPr>
            <w:tcW w:w="1633" w:type="dxa"/>
            <w:vMerge/>
            <w:tcBorders>
              <w:top w:val="single" w:sz="4" w:space="0" w:color="auto"/>
              <w:left w:val="single" w:sz="4" w:space="0" w:color="auto"/>
              <w:bottom w:val="single" w:sz="4" w:space="0" w:color="000000"/>
              <w:right w:val="single" w:sz="4" w:space="0" w:color="auto"/>
            </w:tcBorders>
            <w:vAlign w:val="center"/>
            <w:hideMark/>
          </w:tcPr>
          <w:p w:rsidR="00D761BC" w:rsidRPr="00D761BC" w:rsidRDefault="00D761BC" w:rsidP="00D761BC">
            <w:pPr>
              <w:rPr>
                <w:color w:val="000000"/>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F</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Sig</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t</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proofErr w:type="spellStart"/>
            <w:r w:rsidRPr="00D761BC">
              <w:rPr>
                <w:color w:val="000000"/>
                <w:sz w:val="18"/>
                <w:szCs w:val="18"/>
                <w:lang w:val="en-US"/>
              </w:rPr>
              <w:t>df</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sig (2 tailed)</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Mean Difference</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Standard Error</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Lower Limit</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Upper Limit</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Unit materials - Learning</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18.137</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0.000</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-3.078</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0.002</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-1.24702</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0.40612</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-2.04667</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-0.44948</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-3.493</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93.72</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0.001</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-1.24702</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-35698</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-1.95585</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-0.5382</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Unit materials - Knowledge and skills</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31.578</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0.000</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-3.021</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0.003</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-1.17857</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0.39015</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-1.97929</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-0.46714</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-3.658</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95.25</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-1.22321</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0.33517</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-1.88859</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-0.55704</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Teaching methods - help to learn</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15.439</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0.000</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-3.021</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0.003</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-1.17857</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0.39015</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-1.94761</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-0.41953</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-3.37</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90.773</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0.001</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-1.17857</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0.3497</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-1.87323</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-0.48391</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Topics and content</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14.795</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0.000</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-2.422</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0.016</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-1.02976</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0.42522</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-1.86792</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-0.19161</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-2.658</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88.123</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0.009</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-1.02976</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0.38743</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-1.79967</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-0.25985</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Assessment tasks</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10.145</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0.002</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-2.551</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0.011</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-1.08631</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0.42584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-1.92568</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-0.24694</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-2.778</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86.912</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0.007</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-1.08631</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0.39105</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-1.86358</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-0.30904</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Pr>
                <w:color w:val="000000"/>
                <w:sz w:val="18"/>
                <w:szCs w:val="18"/>
                <w:lang w:val="en-US"/>
              </w:rPr>
              <w:t>Feed</w:t>
            </w:r>
            <w:r w:rsidRPr="00D761BC">
              <w:rPr>
                <w:color w:val="000000"/>
                <w:sz w:val="18"/>
                <w:szCs w:val="18"/>
                <w:lang w:val="en-US"/>
              </w:rPr>
              <w:t>back Form - Students used</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15.075</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0.000</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-2.82</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0.005</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-0.79464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0.28179</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-1.35008</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-0.23921</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-4.335</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193.1</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0.005</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-0.79464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0.18333</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-1.15622</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-0.43306</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Teaching Staff - Class Atmosphere</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1.854</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0.175</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-2.035</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0.043</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-0.53274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0.26181</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-1.04879</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-0.01668</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-2.608</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122.113</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0.01</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-0.53274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0.20427</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-0.9371</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-0.12837</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Teaching Staff - Feedback</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0.983</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-1.995</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0.047</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-0.28274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0.14174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-0.56211</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-0.00336</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-2.214</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89.899</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0.029</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-0.28274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0.12771</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-0.53646</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-0.02901</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Teaching Staff - developing Knowledge, Understandable Skills</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0.24</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0.625</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-2.377</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0.018</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-0.4256</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0.17905</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-0.77852</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-0.07267</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-2.783</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99.683</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0.006</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-0.4256</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0.15293</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-0.72901</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-0.12218</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Use of students feedback to improve teaching</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7.888</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0.005</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-2.648</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214</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0.009</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-0.43155</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0.163</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-0.75284</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-0.11026</w:t>
            </w:r>
          </w:p>
        </w:tc>
      </w:tr>
      <w:tr w:rsidR="00D761BC" w:rsidRPr="00D761BC" w:rsidTr="00D761BC">
        <w:trPr>
          <w:trHeight w:val="288"/>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Equal variance not assumed</w:t>
            </w:r>
          </w:p>
        </w:tc>
        <w:tc>
          <w:tcPr>
            <w:tcW w:w="801"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rPr>
                <w:color w:val="000000"/>
                <w:sz w:val="18"/>
                <w:szCs w:val="18"/>
                <w:lang w:val="en-US"/>
              </w:rPr>
            </w:pPr>
            <w:r w:rsidRPr="00D761BC">
              <w:rPr>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-3.203</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106.829</w:t>
            </w:r>
          </w:p>
        </w:tc>
        <w:tc>
          <w:tcPr>
            <w:tcW w:w="72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0.002</w:t>
            </w:r>
          </w:p>
        </w:tc>
        <w:tc>
          <w:tcPr>
            <w:tcW w:w="81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-0.43155</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0.13474</w:t>
            </w:r>
          </w:p>
        </w:tc>
        <w:tc>
          <w:tcPr>
            <w:tcW w:w="900"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-0.69866</w:t>
            </w:r>
          </w:p>
        </w:tc>
        <w:tc>
          <w:tcPr>
            <w:tcW w:w="1179" w:type="dxa"/>
            <w:tcBorders>
              <w:top w:val="nil"/>
              <w:left w:val="nil"/>
              <w:bottom w:val="single" w:sz="4" w:space="0" w:color="auto"/>
              <w:right w:val="single" w:sz="4" w:space="0" w:color="auto"/>
            </w:tcBorders>
            <w:shd w:val="clear" w:color="auto" w:fill="auto"/>
            <w:noWrap/>
            <w:vAlign w:val="bottom"/>
            <w:hideMark/>
          </w:tcPr>
          <w:p w:rsidR="00D761BC" w:rsidRPr="00D761BC" w:rsidRDefault="00D761BC" w:rsidP="00D761BC">
            <w:pPr>
              <w:jc w:val="right"/>
              <w:rPr>
                <w:color w:val="000000"/>
                <w:sz w:val="18"/>
                <w:szCs w:val="18"/>
                <w:lang w:val="en-US"/>
              </w:rPr>
            </w:pPr>
            <w:r w:rsidRPr="00D761BC">
              <w:rPr>
                <w:color w:val="000000"/>
                <w:sz w:val="18"/>
                <w:szCs w:val="18"/>
                <w:lang w:val="en-US"/>
              </w:rPr>
              <w:t>0.05309</w:t>
            </w:r>
          </w:p>
        </w:tc>
      </w:tr>
    </w:tbl>
    <w:p w:rsidR="00A26F8D" w:rsidRDefault="00A26F8D" w:rsidP="00A26F8D">
      <w:pPr>
        <w:spacing w:line="360" w:lineRule="auto"/>
        <w:jc w:val="both"/>
      </w:pPr>
    </w:p>
    <w:p w:rsidR="006672AE" w:rsidRDefault="006672AE" w:rsidP="006672AE">
      <w:pPr>
        <w:spacing w:line="360" w:lineRule="auto"/>
        <w:jc w:val="both"/>
      </w:pPr>
      <w:r>
        <w:t>There is a statistical significant difference between the international students and the domestic students in the Unit materials – Learning (t test statistic = -3.078p - value = 0.002 &lt; 0.05). Domestic student feels more importance of unit materials for learning when compared with international students</w:t>
      </w:r>
    </w:p>
    <w:p w:rsidR="006672AE" w:rsidRDefault="006672AE" w:rsidP="006672AE">
      <w:pPr>
        <w:spacing w:line="360" w:lineRule="auto"/>
        <w:jc w:val="both"/>
      </w:pPr>
    </w:p>
    <w:p w:rsidR="006672AE" w:rsidRDefault="006672AE" w:rsidP="006672AE">
      <w:pPr>
        <w:spacing w:line="360" w:lineRule="auto"/>
        <w:jc w:val="both"/>
      </w:pPr>
      <w:r>
        <w:t>There is a statistical significant difference between the international students and the domestic students in the Unit materials - Knowledge and skills (t test statistic = -3.021p - value = 0.003). Domestic student feels more importance of unit materials for Knowledge and skills when compared with international students</w:t>
      </w:r>
    </w:p>
    <w:p w:rsidR="006672AE" w:rsidRDefault="006672AE" w:rsidP="006672AE">
      <w:pPr>
        <w:spacing w:line="360" w:lineRule="auto"/>
        <w:jc w:val="both"/>
      </w:pPr>
    </w:p>
    <w:p w:rsidR="006672AE" w:rsidRDefault="006672AE" w:rsidP="006672AE">
      <w:pPr>
        <w:spacing w:line="360" w:lineRule="auto"/>
        <w:jc w:val="both"/>
      </w:pPr>
      <w:r>
        <w:t xml:space="preserve">There is a statistical significant difference between the international students and the domestic students in the Teaching methods - help to learn (t test statistic = -3.021p - value = 0.003). Domestic student feels more importance of </w:t>
      </w:r>
      <w:proofErr w:type="gramStart"/>
      <w:r w:rsidR="006D5AC2">
        <w:t>Teaching</w:t>
      </w:r>
      <w:proofErr w:type="gramEnd"/>
      <w:r w:rsidR="006D5AC2">
        <w:t xml:space="preserve"> methods - help to learn </w:t>
      </w:r>
      <w:r>
        <w:t>when compared with international students</w:t>
      </w:r>
    </w:p>
    <w:p w:rsidR="006672AE" w:rsidRDefault="006672AE" w:rsidP="006672AE">
      <w:pPr>
        <w:spacing w:line="360" w:lineRule="auto"/>
        <w:jc w:val="both"/>
      </w:pPr>
    </w:p>
    <w:p w:rsidR="006D5AC2" w:rsidRDefault="006672AE" w:rsidP="006D5AC2">
      <w:pPr>
        <w:spacing w:line="360" w:lineRule="auto"/>
        <w:jc w:val="both"/>
      </w:pPr>
      <w:r>
        <w:t>There is a statistical significant difference between the international students and the domestic students in the Topics and content (t test statistic = -2.422p - value = 0.016</w:t>
      </w:r>
      <w:r w:rsidR="006D5AC2">
        <w:t>). Domestic student feels more importance of Topics and content when compared with international students</w:t>
      </w:r>
    </w:p>
    <w:p w:rsidR="006672AE" w:rsidRDefault="006672AE" w:rsidP="006672AE">
      <w:pPr>
        <w:spacing w:line="360" w:lineRule="auto"/>
        <w:jc w:val="both"/>
      </w:pPr>
    </w:p>
    <w:p w:rsidR="006672AE" w:rsidRDefault="006672AE" w:rsidP="006672AE">
      <w:pPr>
        <w:spacing w:line="360" w:lineRule="auto"/>
        <w:jc w:val="both"/>
      </w:pPr>
    </w:p>
    <w:p w:rsidR="006672AE" w:rsidRDefault="006672AE" w:rsidP="006672AE">
      <w:pPr>
        <w:spacing w:line="360" w:lineRule="auto"/>
        <w:jc w:val="both"/>
      </w:pPr>
      <w:r>
        <w:t xml:space="preserve">There is a statistical significant difference between the international students and the domestic students in the Assessment </w:t>
      </w:r>
      <w:r w:rsidR="006D5AC2">
        <w:t>tasks (</w:t>
      </w:r>
      <w:r>
        <w:t>t test statistic = -2.551p - value = 0.011</w:t>
      </w:r>
      <w:r w:rsidR="006D5AC2">
        <w:t xml:space="preserve"> &lt; 0.05). Domestic student feels more importance of Assessment tasks when compared with international students</w:t>
      </w:r>
    </w:p>
    <w:p w:rsidR="006672AE" w:rsidRDefault="006672AE" w:rsidP="006672AE">
      <w:pPr>
        <w:spacing w:line="360" w:lineRule="auto"/>
        <w:jc w:val="both"/>
      </w:pPr>
    </w:p>
    <w:p w:rsidR="006672AE" w:rsidRDefault="006672AE" w:rsidP="006672AE">
      <w:pPr>
        <w:spacing w:line="360" w:lineRule="auto"/>
        <w:jc w:val="both"/>
      </w:pPr>
      <w:r>
        <w:t xml:space="preserve">There is a statistical significant difference between the international students and the domestic students in the </w:t>
      </w:r>
      <w:r w:rsidR="006D5AC2">
        <w:t>Feedback</w:t>
      </w:r>
      <w:r>
        <w:t xml:space="preserve"> Form - Students used</w:t>
      </w:r>
      <w:r w:rsidR="006D5AC2">
        <w:t xml:space="preserve"> </w:t>
      </w:r>
      <w:r>
        <w:t>(t test statistic = -2.82p - value = 0.005</w:t>
      </w:r>
      <w:r w:rsidR="006D5AC2">
        <w:t xml:space="preserve"> &lt; 0.05). Domestic student feels more importance of Feedback Form - Students used when compared with international students</w:t>
      </w:r>
    </w:p>
    <w:p w:rsidR="006672AE" w:rsidRDefault="006672AE" w:rsidP="006672AE">
      <w:pPr>
        <w:spacing w:line="360" w:lineRule="auto"/>
        <w:jc w:val="both"/>
      </w:pPr>
    </w:p>
    <w:p w:rsidR="006672AE" w:rsidRDefault="006672AE" w:rsidP="006672AE">
      <w:pPr>
        <w:spacing w:line="360" w:lineRule="auto"/>
        <w:jc w:val="both"/>
      </w:pPr>
      <w:r>
        <w:t>There is a statistical significant difference between the international students and the domestic students in the Teaching Staff - Class Atmosphere</w:t>
      </w:r>
      <w:r w:rsidR="006D5AC2">
        <w:t xml:space="preserve"> </w:t>
      </w:r>
      <w:r>
        <w:t>(t test statistic = -2.035p - value = 0.043</w:t>
      </w:r>
      <w:r w:rsidR="006D5AC2">
        <w:t xml:space="preserve"> &lt; 0.05). Domestic student feels more importance of Teaching Staff - Class Atmosphere when compared with international students</w:t>
      </w:r>
    </w:p>
    <w:p w:rsidR="006672AE" w:rsidRDefault="006672AE" w:rsidP="006672AE">
      <w:pPr>
        <w:spacing w:line="360" w:lineRule="auto"/>
        <w:jc w:val="both"/>
      </w:pPr>
    </w:p>
    <w:p w:rsidR="006672AE" w:rsidRDefault="006672AE" w:rsidP="006672AE">
      <w:pPr>
        <w:spacing w:line="360" w:lineRule="auto"/>
        <w:jc w:val="both"/>
      </w:pPr>
      <w:r>
        <w:t xml:space="preserve">There is a statistical significant difference between the international students and the domestic students in the Teaching Staff </w:t>
      </w:r>
      <w:r w:rsidR="006D5AC2">
        <w:t>–</w:t>
      </w:r>
      <w:r>
        <w:t xml:space="preserve"> Feedback</w:t>
      </w:r>
      <w:r w:rsidR="006D5AC2">
        <w:t xml:space="preserve"> </w:t>
      </w:r>
      <w:r>
        <w:t>(t test statistic = -1.995p - value = 0.047</w:t>
      </w:r>
      <w:r w:rsidR="006D5AC2">
        <w:t xml:space="preserve"> &lt; 0.05). Domestic student feels more importance of Teaching Staff – Feedback when compared with international students</w:t>
      </w:r>
    </w:p>
    <w:p w:rsidR="006672AE" w:rsidRDefault="006672AE" w:rsidP="006672AE">
      <w:pPr>
        <w:spacing w:line="360" w:lineRule="auto"/>
        <w:jc w:val="both"/>
      </w:pPr>
    </w:p>
    <w:p w:rsidR="006D5AC2" w:rsidRDefault="006672AE" w:rsidP="006672AE">
      <w:pPr>
        <w:spacing w:line="360" w:lineRule="auto"/>
        <w:jc w:val="both"/>
      </w:pPr>
      <w:r>
        <w:t>There is a statistical significant difference between the international students and the domestic students in the Teaching Staff - developing Knowledge, Understandable Skills</w:t>
      </w:r>
      <w:r w:rsidR="006D5AC2">
        <w:t xml:space="preserve"> </w:t>
      </w:r>
      <w:r>
        <w:t>(t test statistic = -2.377p - value = 0.018</w:t>
      </w:r>
      <w:r w:rsidR="006D5AC2">
        <w:t xml:space="preserve"> &lt; 0.05). Domestic student feels more importance of Teaching Staff - developing Knowledge, Understandable Skills when compared with international students</w:t>
      </w:r>
    </w:p>
    <w:p w:rsidR="006672AE" w:rsidRDefault="006672AE" w:rsidP="006672AE">
      <w:pPr>
        <w:spacing w:line="360" w:lineRule="auto"/>
        <w:jc w:val="both"/>
      </w:pPr>
    </w:p>
    <w:p w:rsidR="006D5AC2" w:rsidRDefault="006672AE" w:rsidP="006D5AC2">
      <w:pPr>
        <w:spacing w:line="360" w:lineRule="auto"/>
        <w:jc w:val="both"/>
      </w:pPr>
      <w:r>
        <w:t>There is a statistical significant difference between the international students and the domestic students in the Use of students feedback to improve teaching</w:t>
      </w:r>
      <w:r w:rsidR="006D5AC2">
        <w:t xml:space="preserve"> </w:t>
      </w:r>
      <w:r>
        <w:t>(t test statistic = -2.648p - value = 0.009</w:t>
      </w:r>
      <w:r w:rsidR="006D5AC2">
        <w:t xml:space="preserve"> &lt; 0.05). Domestic student feels more importance of Use of </w:t>
      </w:r>
      <w:proofErr w:type="gramStart"/>
      <w:r w:rsidR="006D5AC2">
        <w:t>students</w:t>
      </w:r>
      <w:proofErr w:type="gramEnd"/>
      <w:r w:rsidR="006D5AC2">
        <w:t xml:space="preserve"> feedback to improve teaching when compared with international students</w:t>
      </w:r>
    </w:p>
    <w:p w:rsidR="00D761BC" w:rsidRDefault="00D761BC" w:rsidP="006672AE">
      <w:pPr>
        <w:spacing w:line="360" w:lineRule="auto"/>
        <w:jc w:val="both"/>
      </w:pPr>
    </w:p>
    <w:p w:rsidR="00211EBC" w:rsidRDefault="00211EBC" w:rsidP="006672AE">
      <w:pPr>
        <w:spacing w:line="360" w:lineRule="auto"/>
        <w:jc w:val="both"/>
      </w:pPr>
    </w:p>
    <w:p w:rsidR="00211EBC" w:rsidRDefault="00211EBC" w:rsidP="006672AE">
      <w:pPr>
        <w:spacing w:line="360" w:lineRule="auto"/>
        <w:jc w:val="both"/>
      </w:pPr>
    </w:p>
    <w:p w:rsidR="00211EBC" w:rsidRDefault="00211EBC" w:rsidP="006672AE">
      <w:pPr>
        <w:spacing w:line="360" w:lineRule="auto"/>
        <w:jc w:val="both"/>
      </w:pPr>
    </w:p>
    <w:p w:rsidR="00211EBC" w:rsidRDefault="00211EBC" w:rsidP="006672AE">
      <w:pPr>
        <w:spacing w:line="360" w:lineRule="auto"/>
        <w:jc w:val="both"/>
      </w:pPr>
    </w:p>
    <w:p w:rsidR="00211EBC" w:rsidRDefault="00211EBC" w:rsidP="006672AE">
      <w:pPr>
        <w:spacing w:line="360" w:lineRule="auto"/>
        <w:jc w:val="both"/>
      </w:pPr>
    </w:p>
    <w:p w:rsidR="00211EBC" w:rsidRDefault="00211EBC" w:rsidP="006672AE">
      <w:pPr>
        <w:spacing w:line="360" w:lineRule="auto"/>
        <w:jc w:val="both"/>
      </w:pPr>
    </w:p>
    <w:p w:rsidR="00211EBC" w:rsidRDefault="00211EBC" w:rsidP="006672AE">
      <w:pPr>
        <w:spacing w:line="360" w:lineRule="auto"/>
        <w:jc w:val="both"/>
      </w:pPr>
    </w:p>
    <w:p w:rsidR="00211EBC" w:rsidRDefault="00211EBC" w:rsidP="006672AE">
      <w:pPr>
        <w:spacing w:line="360" w:lineRule="auto"/>
        <w:jc w:val="both"/>
      </w:pPr>
    </w:p>
    <w:p w:rsidR="00211EBC" w:rsidRDefault="00211EBC" w:rsidP="006672AE">
      <w:pPr>
        <w:spacing w:line="360" w:lineRule="auto"/>
        <w:jc w:val="both"/>
      </w:pPr>
    </w:p>
    <w:p w:rsidR="00211EBC" w:rsidRPr="00792E24" w:rsidRDefault="00211EBC" w:rsidP="00211EBC">
      <w:pPr>
        <w:pStyle w:val="ListParagraph"/>
        <w:spacing w:line="360" w:lineRule="auto"/>
        <w:jc w:val="both"/>
        <w:rPr>
          <w:rFonts w:asciiTheme="majorBidi" w:hAnsiTheme="majorBidi" w:cstheme="majorBidi"/>
          <w:b/>
          <w:bCs/>
        </w:rPr>
      </w:pPr>
      <w:r w:rsidRPr="00211EBC">
        <w:rPr>
          <w:b/>
        </w:rPr>
        <w:t xml:space="preserve">b. </w:t>
      </w:r>
      <w:r w:rsidRPr="00792E24">
        <w:rPr>
          <w:rFonts w:asciiTheme="majorBidi" w:hAnsiTheme="majorBidi" w:cstheme="majorBidi"/>
          <w:b/>
          <w:bCs/>
          <w:sz w:val="28"/>
          <w:szCs w:val="28"/>
        </w:rPr>
        <w:t>Analysis of variance (ANOVA) to determine any significant statistical differences by YEAR STARTED DEGREE for Question 5 items: 1 to 20</w:t>
      </w:r>
      <w:r w:rsidRPr="00792E24">
        <w:rPr>
          <w:rFonts w:asciiTheme="majorBidi" w:hAnsiTheme="majorBidi" w:cstheme="majorBidi"/>
          <w:b/>
          <w:bCs/>
        </w:rPr>
        <w:t>.</w:t>
      </w:r>
    </w:p>
    <w:p w:rsidR="00211EBC" w:rsidRDefault="00211EBC" w:rsidP="006672AE">
      <w:pPr>
        <w:spacing w:line="360" w:lineRule="auto"/>
        <w:jc w:val="both"/>
      </w:pPr>
    </w:p>
    <w:p w:rsidR="00211EBC" w:rsidRDefault="00211EBC" w:rsidP="006672AE">
      <w:pPr>
        <w:spacing w:line="360" w:lineRule="auto"/>
        <w:jc w:val="both"/>
      </w:pPr>
      <w:r>
        <w:t>One way ANOVA is used to determine whether there is a significant difference in the mean among three or more groups (</w:t>
      </w:r>
      <w:proofErr w:type="spellStart"/>
      <w:r w:rsidRPr="00211EBC">
        <w:t>Rabiee</w:t>
      </w:r>
      <w:proofErr w:type="spellEnd"/>
      <w:r>
        <w:t xml:space="preserve">, 2004). One way ANOVA is an extension of independent sample t test where more than two groups are compared to determine the significant difference in the treatment means. </w:t>
      </w:r>
    </w:p>
    <w:p w:rsidR="00211EBC" w:rsidRDefault="00C84085" w:rsidP="006672AE">
      <w:pPr>
        <w:spacing w:line="360" w:lineRule="auto"/>
        <w:jc w:val="both"/>
      </w:pPr>
      <w:r>
        <w:rPr>
          <w:noProof/>
          <w:lang w:val="en-US"/>
        </w:rPr>
        <w:drawing>
          <wp:inline distT="0" distB="0" distL="0" distR="0">
            <wp:extent cx="6192581" cy="402166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201905" cy="4027722"/>
                    </a:xfrm>
                    <a:prstGeom prst="rect">
                      <a:avLst/>
                    </a:prstGeom>
                    <a:noFill/>
                    <a:ln w="9525">
                      <a:noFill/>
                      <a:miter lim="800000"/>
                      <a:headEnd/>
                      <a:tailEnd/>
                    </a:ln>
                  </pic:spPr>
                </pic:pic>
              </a:graphicData>
            </a:graphic>
          </wp:inline>
        </w:drawing>
      </w:r>
    </w:p>
    <w:p w:rsidR="00C84085" w:rsidRDefault="00C84085" w:rsidP="006672AE">
      <w:pPr>
        <w:spacing w:line="360" w:lineRule="auto"/>
        <w:jc w:val="both"/>
      </w:pPr>
      <w:r>
        <w:t xml:space="preserve">There is a </w:t>
      </w:r>
      <w:r w:rsidR="00C27A7E">
        <w:t xml:space="preserve">statistically </w:t>
      </w:r>
      <w:r>
        <w:t xml:space="preserve">significant mean difference in unit material learning scores for </w:t>
      </w:r>
      <w:r w:rsidRPr="00C84085">
        <w:t>those who started the degree in 2003 and 2007</w:t>
      </w:r>
      <w:r>
        <w:t xml:space="preserve"> (f test statistic = 107.549, p – value = 0.000 &lt; 0.05)</w:t>
      </w:r>
    </w:p>
    <w:p w:rsidR="00C84085" w:rsidRDefault="00C84085" w:rsidP="00C84085">
      <w:pPr>
        <w:spacing w:line="360" w:lineRule="auto"/>
        <w:jc w:val="both"/>
      </w:pPr>
      <w:r>
        <w:t xml:space="preserve">There is a significant mean difference in unit material knowledge and skill scores for </w:t>
      </w:r>
      <w:r w:rsidRPr="00C84085">
        <w:t>those who started the degree in 2003 and 2007</w:t>
      </w:r>
      <w:r>
        <w:t xml:space="preserve"> (f test statistic = 106.308, p – value = 0.000 &lt; 0.05)</w:t>
      </w:r>
    </w:p>
    <w:p w:rsidR="00C84085" w:rsidRDefault="00C84085" w:rsidP="00C84085">
      <w:pPr>
        <w:spacing w:line="360" w:lineRule="auto"/>
        <w:jc w:val="both"/>
      </w:pPr>
      <w:r>
        <w:t xml:space="preserve">There is a </w:t>
      </w:r>
      <w:r w:rsidR="00C27A7E">
        <w:t xml:space="preserve">statistically </w:t>
      </w:r>
      <w:r>
        <w:t xml:space="preserve">significant mean difference in teaching methods – help to learn scores for </w:t>
      </w:r>
      <w:r w:rsidRPr="00C84085">
        <w:t>those who started the degree in 2003 and 2007</w:t>
      </w:r>
      <w:r w:rsidR="00C27A7E">
        <w:t xml:space="preserve"> (f test statistic = 18</w:t>
      </w:r>
      <w:r>
        <w:t>9</w:t>
      </w:r>
      <w:r w:rsidR="00C27A7E">
        <w:t>.79</w:t>
      </w:r>
      <w:r>
        <w:t>, p – value = 0.000 &lt; 0.05)</w:t>
      </w:r>
    </w:p>
    <w:p w:rsidR="00C84085" w:rsidRDefault="00C84085" w:rsidP="00C84085">
      <w:pPr>
        <w:spacing w:line="360" w:lineRule="auto"/>
        <w:jc w:val="both"/>
      </w:pPr>
      <w:r>
        <w:t xml:space="preserve">There is a </w:t>
      </w:r>
      <w:r w:rsidR="00C27A7E">
        <w:t xml:space="preserve">statistically </w:t>
      </w:r>
      <w:r>
        <w:t xml:space="preserve">significant mean difference in Topics and content scores for </w:t>
      </w:r>
      <w:r w:rsidRPr="00C84085">
        <w:t>those who started the degree in 2003 and 2007</w:t>
      </w:r>
      <w:r>
        <w:t xml:space="preserve"> (f test statistic = 310.226, p – value = 0.000 &lt; 0.05)</w:t>
      </w:r>
    </w:p>
    <w:p w:rsidR="00C84085" w:rsidRDefault="00C84085" w:rsidP="00C84085">
      <w:pPr>
        <w:spacing w:line="360" w:lineRule="auto"/>
        <w:jc w:val="both"/>
      </w:pPr>
      <w:r>
        <w:t xml:space="preserve">There is a </w:t>
      </w:r>
      <w:r w:rsidR="00C27A7E">
        <w:t xml:space="preserve">statistically </w:t>
      </w:r>
      <w:r>
        <w:t xml:space="preserve">significant mean difference in Assessment tasks scores for </w:t>
      </w:r>
      <w:r w:rsidRPr="00C84085">
        <w:t>those who started the degree in 2003 and 2007</w:t>
      </w:r>
      <w:r>
        <w:t xml:space="preserve"> (f test statistic = 238.555, p – value = 0.000 &lt; 0.05)</w:t>
      </w:r>
    </w:p>
    <w:p w:rsidR="00C84085" w:rsidRDefault="00C84085" w:rsidP="00C84085">
      <w:pPr>
        <w:spacing w:line="360" w:lineRule="auto"/>
        <w:jc w:val="both"/>
      </w:pPr>
      <w:r>
        <w:t xml:space="preserve">There is a </w:t>
      </w:r>
      <w:r w:rsidR="00C27A7E">
        <w:t xml:space="preserve">statistically </w:t>
      </w:r>
      <w:r>
        <w:t xml:space="preserve">significant mean difference in Guidelines and Criteria scores for </w:t>
      </w:r>
      <w:r w:rsidRPr="00C84085">
        <w:t>those who started the degree in 2003 and 2007</w:t>
      </w:r>
      <w:r>
        <w:t xml:space="preserve"> (f test statistic = 35.005, p – value = 0.000 &lt; 0.05)</w:t>
      </w:r>
    </w:p>
    <w:p w:rsidR="00C84085" w:rsidRDefault="00C84085" w:rsidP="00C84085">
      <w:pPr>
        <w:spacing w:line="360" w:lineRule="auto"/>
        <w:jc w:val="both"/>
      </w:pPr>
      <w:r>
        <w:t xml:space="preserve">There is a </w:t>
      </w:r>
      <w:r w:rsidR="00C27A7E">
        <w:t xml:space="preserve">statistically </w:t>
      </w:r>
      <w:r>
        <w:t xml:space="preserve">significant mean difference in Overall importance of unit scores for </w:t>
      </w:r>
      <w:r w:rsidRPr="00C84085">
        <w:t>those who started the degree in 2003 and 2007</w:t>
      </w:r>
      <w:r>
        <w:t xml:space="preserve"> (f test statistic = 2.860, p – value = 0.038 &lt; 0.05)</w:t>
      </w:r>
    </w:p>
    <w:p w:rsidR="00C84085" w:rsidRDefault="00C84085" w:rsidP="00C84085">
      <w:pPr>
        <w:spacing w:line="360" w:lineRule="auto"/>
        <w:jc w:val="both"/>
      </w:pPr>
      <w:r>
        <w:t xml:space="preserve">There is a </w:t>
      </w:r>
      <w:r w:rsidR="00C27A7E">
        <w:t xml:space="preserve">statistically </w:t>
      </w:r>
      <w:r>
        <w:t xml:space="preserve">significant mean difference in teaching staff – understanding expectations scores for </w:t>
      </w:r>
      <w:r w:rsidRPr="00C84085">
        <w:t>those who started the degree in 2003 and 2007</w:t>
      </w:r>
      <w:r>
        <w:t xml:space="preserve"> (f test statistic = 7.406, p – value = 0.000 &lt; 0.05)</w:t>
      </w:r>
    </w:p>
    <w:p w:rsidR="009051E5" w:rsidRDefault="00C84085" w:rsidP="009051E5">
      <w:pPr>
        <w:spacing w:line="360" w:lineRule="auto"/>
        <w:jc w:val="both"/>
      </w:pPr>
      <w:r>
        <w:t xml:space="preserve">There is a </w:t>
      </w:r>
      <w:r w:rsidR="00C27A7E">
        <w:t xml:space="preserve">statistically </w:t>
      </w:r>
      <w:r>
        <w:t xml:space="preserve">significant mean difference in scores for overall importance of teaching for </w:t>
      </w:r>
      <w:r w:rsidRPr="00C84085">
        <w:t>those who started the degree in 2003 and 2007</w:t>
      </w:r>
      <w:r>
        <w:t xml:space="preserve"> (f test statistic = 2.790, p – value = 0.041 &lt; 0.05)</w:t>
      </w:r>
    </w:p>
    <w:p w:rsidR="009051E5" w:rsidRPr="009051E5" w:rsidRDefault="009051E5" w:rsidP="009051E5">
      <w:pPr>
        <w:spacing w:line="360" w:lineRule="auto"/>
        <w:jc w:val="both"/>
      </w:pPr>
      <w:r w:rsidRPr="009051E5">
        <w:rPr>
          <w:b/>
        </w:rPr>
        <w:t xml:space="preserve">c. </w:t>
      </w:r>
      <w:r w:rsidRPr="00792E24">
        <w:rPr>
          <w:rFonts w:asciiTheme="majorBidi" w:hAnsiTheme="majorBidi" w:cstheme="majorBidi"/>
          <w:b/>
          <w:bCs/>
          <w:sz w:val="28"/>
          <w:szCs w:val="28"/>
        </w:rPr>
        <w:t>Bivariate correlation coefficient matrix to identify any STRONG and significant associations between item 20 and items 1 to 19.</w:t>
      </w:r>
    </w:p>
    <w:p w:rsidR="009051E5" w:rsidRDefault="009051E5" w:rsidP="00C84085">
      <w:pPr>
        <w:spacing w:line="360" w:lineRule="auto"/>
        <w:jc w:val="both"/>
      </w:pPr>
    </w:p>
    <w:p w:rsidR="00211EBC" w:rsidRDefault="009051E5" w:rsidP="006672AE">
      <w:pPr>
        <w:spacing w:line="360" w:lineRule="auto"/>
        <w:jc w:val="both"/>
      </w:pPr>
      <w:r>
        <w:t>Bivariate correlation is used to assess the relationship between two variables taken in the study. It also helps us to determine the strength and also the direction of the relationship between two variables (</w:t>
      </w:r>
      <w:proofErr w:type="spellStart"/>
      <w:r w:rsidRPr="009051E5">
        <w:t>Sarstedt</w:t>
      </w:r>
      <w:proofErr w:type="spellEnd"/>
      <w:r>
        <w:t xml:space="preserve">, 2014). </w:t>
      </w:r>
    </w:p>
    <w:p w:rsidR="005E4416" w:rsidRDefault="005E4416" w:rsidP="006672AE">
      <w:pPr>
        <w:spacing w:line="360" w:lineRule="auto"/>
        <w:jc w:val="both"/>
      </w:pPr>
      <w:r>
        <w:t xml:space="preserve">The Pearson Correlation coefficient is used to perform the </w:t>
      </w:r>
      <w:proofErr w:type="gramStart"/>
      <w:r>
        <w:t>Bivariate</w:t>
      </w:r>
      <w:proofErr w:type="gramEnd"/>
      <w:r>
        <w:t xml:space="preserve"> correlation coefficient and it is normally used to determine the relationship between an independent variable and a dependent variable. This will say that there is a relationship between two variables and it does not mean that one variable influences the other (</w:t>
      </w:r>
      <w:proofErr w:type="spellStart"/>
      <w:r w:rsidRPr="005E4416">
        <w:t>Lindblad</w:t>
      </w:r>
      <w:proofErr w:type="spellEnd"/>
      <w:r>
        <w:t>, 2008)</w:t>
      </w:r>
    </w:p>
    <w:p w:rsidR="005E4416" w:rsidRDefault="005E4416" w:rsidP="006672AE">
      <w:pPr>
        <w:spacing w:line="360" w:lineRule="auto"/>
        <w:jc w:val="both"/>
      </w:pPr>
      <w:r>
        <w:t>The correlation coefficient falls between – 1 and + 1 and it is usually denoted by the symbol ρ. When the correlation coefficient falls close to 1, then we can say that there exists a very strong positive linear relationship between two variables. When the correlation coefficient falls close to 0, then we can say that there exists no linear relationship between two variables. When the correlation coefficient falls close to – 1, then we can say that there exists a very strong negative linear relationship between two variables.</w:t>
      </w:r>
    </w:p>
    <w:p w:rsidR="005E4416" w:rsidRDefault="005E4416" w:rsidP="006672AE">
      <w:pPr>
        <w:spacing w:line="360" w:lineRule="auto"/>
        <w:jc w:val="both"/>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263"/>
        <w:gridCol w:w="1984"/>
        <w:gridCol w:w="2054"/>
        <w:gridCol w:w="14"/>
      </w:tblGrid>
      <w:tr w:rsidR="005E4416" w:rsidRPr="00FB6BC6" w:rsidTr="005E4416">
        <w:trPr>
          <w:cantSplit/>
        </w:trPr>
        <w:tc>
          <w:tcPr>
            <w:tcW w:w="8315" w:type="dxa"/>
            <w:gridSpan w:val="4"/>
            <w:tcBorders>
              <w:top w:val="single" w:sz="4" w:space="0" w:color="auto"/>
              <w:left w:val="single" w:sz="4" w:space="0" w:color="auto"/>
              <w:bottom w:val="single" w:sz="4" w:space="0" w:color="auto"/>
              <w:right w:val="single" w:sz="4" w:space="0" w:color="auto"/>
            </w:tcBorders>
            <w:shd w:val="clear" w:color="auto" w:fill="CD060D"/>
          </w:tcPr>
          <w:p w:rsidR="005E4416" w:rsidRPr="00FB6BC6" w:rsidRDefault="005E4416" w:rsidP="005E4416">
            <w:pPr>
              <w:autoSpaceDE w:val="0"/>
              <w:autoSpaceDN w:val="0"/>
              <w:adjustRightInd w:val="0"/>
              <w:spacing w:before="240" w:after="240"/>
              <w:ind w:left="60" w:right="60"/>
              <w:jc w:val="center"/>
              <w:rPr>
                <w:rFonts w:asciiTheme="majorBidi" w:hAnsiTheme="majorBidi" w:cstheme="majorBidi"/>
                <w:color w:val="000000"/>
              </w:rPr>
            </w:pPr>
            <w:r w:rsidRPr="00FB6BC6">
              <w:rPr>
                <w:rFonts w:asciiTheme="majorBidi" w:hAnsiTheme="majorBidi" w:cstheme="majorBidi"/>
                <w:b/>
                <w:bCs/>
                <w:color w:val="FFFFFF" w:themeColor="background1"/>
              </w:rPr>
              <w:t>Correlations</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565"/>
        </w:trPr>
        <w:tc>
          <w:tcPr>
            <w:tcW w:w="6247" w:type="dxa"/>
            <w:gridSpan w:val="2"/>
            <w:shd w:val="clear" w:color="auto" w:fill="FFFFFF"/>
          </w:tcPr>
          <w:p w:rsidR="005E4416" w:rsidRPr="00FB6BC6" w:rsidRDefault="005E4416" w:rsidP="005E4416">
            <w:pPr>
              <w:autoSpaceDE w:val="0"/>
              <w:autoSpaceDN w:val="0"/>
              <w:adjustRightInd w:val="0"/>
              <w:rPr>
                <w:rFonts w:asciiTheme="majorBidi" w:hAnsiTheme="majorBidi" w:cstheme="majorBidi"/>
              </w:rPr>
            </w:pPr>
          </w:p>
        </w:tc>
        <w:tc>
          <w:tcPr>
            <w:tcW w:w="2054" w:type="dxa"/>
            <w:shd w:val="clear" w:color="auto" w:fill="CD060D"/>
          </w:tcPr>
          <w:p w:rsidR="005E4416" w:rsidRPr="00FB6BC6" w:rsidRDefault="005E4416" w:rsidP="005E4416">
            <w:pPr>
              <w:autoSpaceDE w:val="0"/>
              <w:autoSpaceDN w:val="0"/>
              <w:adjustRightInd w:val="0"/>
              <w:spacing w:line="320" w:lineRule="atLeast"/>
              <w:ind w:left="60" w:right="60"/>
              <w:jc w:val="center"/>
              <w:rPr>
                <w:rFonts w:asciiTheme="majorBidi" w:hAnsiTheme="majorBidi" w:cstheme="majorBidi"/>
                <w:b/>
                <w:bCs/>
                <w:color w:val="000000"/>
                <w:sz w:val="18"/>
                <w:szCs w:val="18"/>
              </w:rPr>
            </w:pPr>
            <w:r w:rsidRPr="00FB6BC6">
              <w:rPr>
                <w:rFonts w:asciiTheme="majorBidi" w:hAnsiTheme="majorBidi" w:cstheme="majorBidi"/>
                <w:b/>
                <w:bCs/>
                <w:color w:val="FFFFFF" w:themeColor="background1"/>
                <w:sz w:val="18"/>
                <w:szCs w:val="18"/>
              </w:rPr>
              <w:t>Q20. Overall importance of teaching</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 </w:t>
            </w:r>
            <w:r w:rsidRPr="00FB6BC6">
              <w:rPr>
                <w:rFonts w:asciiTheme="majorBidi" w:hAnsiTheme="majorBidi" w:cstheme="majorBidi"/>
                <w:b/>
                <w:bCs/>
                <w:color w:val="000000"/>
                <w:sz w:val="18"/>
                <w:szCs w:val="18"/>
              </w:rPr>
              <w:t>Unit materials - learning</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0.326</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Q2. </w:t>
            </w:r>
            <w:r w:rsidRPr="00FB6BC6">
              <w:rPr>
                <w:rFonts w:asciiTheme="majorBidi" w:hAnsiTheme="majorBidi" w:cstheme="majorBidi"/>
                <w:b/>
                <w:bCs/>
                <w:color w:val="000000"/>
                <w:sz w:val="18"/>
                <w:szCs w:val="18"/>
              </w:rPr>
              <w:t>Unit materials - knowledge and skills</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073DB1">
              <w:rPr>
                <w:rFonts w:asciiTheme="majorBidi" w:hAnsiTheme="majorBidi" w:cstheme="majorBidi"/>
                <w:color w:val="000000"/>
                <w:sz w:val="18"/>
                <w:szCs w:val="18"/>
                <w:highlight w:val="yellow"/>
              </w:rPr>
              <w:t>.</w:t>
            </w:r>
            <w:r>
              <w:rPr>
                <w:rFonts w:asciiTheme="majorBidi" w:hAnsiTheme="majorBidi" w:cstheme="majorBidi"/>
                <w:color w:val="000000"/>
                <w:sz w:val="18"/>
                <w:szCs w:val="18"/>
                <w:highlight w:val="yellow"/>
              </w:rPr>
              <w:t>273</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Q3. </w:t>
            </w:r>
            <w:r w:rsidRPr="00FB6BC6">
              <w:rPr>
                <w:rFonts w:asciiTheme="majorBidi" w:hAnsiTheme="majorBidi" w:cstheme="majorBidi"/>
                <w:b/>
                <w:bCs/>
                <w:color w:val="000000"/>
                <w:sz w:val="18"/>
                <w:szCs w:val="18"/>
              </w:rPr>
              <w:t>Teaching methods - help to learn</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EE6B63"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highlight w:val="green"/>
              </w:rPr>
            </w:pPr>
            <w:r w:rsidRPr="00073DB1">
              <w:rPr>
                <w:rFonts w:asciiTheme="majorBidi" w:hAnsiTheme="majorBidi" w:cstheme="majorBidi"/>
                <w:color w:val="000000"/>
                <w:sz w:val="18"/>
                <w:szCs w:val="18"/>
                <w:highlight w:val="yellow"/>
              </w:rPr>
              <w:t>.</w:t>
            </w:r>
            <w:r>
              <w:rPr>
                <w:rFonts w:asciiTheme="majorBidi" w:hAnsiTheme="majorBidi" w:cstheme="majorBidi"/>
                <w:color w:val="000000"/>
                <w:sz w:val="18"/>
                <w:szCs w:val="18"/>
                <w:highlight w:val="yellow"/>
              </w:rPr>
              <w:t>201</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0.000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Q4. </w:t>
            </w:r>
            <w:r w:rsidRPr="00FB6BC6">
              <w:rPr>
                <w:rFonts w:asciiTheme="majorBidi" w:hAnsiTheme="majorBidi" w:cstheme="majorBidi"/>
                <w:b/>
                <w:bCs/>
                <w:color w:val="000000"/>
                <w:sz w:val="18"/>
                <w:szCs w:val="18"/>
              </w:rPr>
              <w:t>Topics and content</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.16</w:t>
            </w:r>
            <w:r w:rsidRPr="00073DB1">
              <w:rPr>
                <w:rFonts w:asciiTheme="majorBidi" w:hAnsiTheme="majorBidi" w:cstheme="majorBidi"/>
                <w:color w:val="000000"/>
                <w:sz w:val="18"/>
                <w:szCs w:val="18"/>
                <w:highlight w:val="yellow"/>
              </w:rPr>
              <w:t>5</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.014</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Q5. </w:t>
            </w:r>
            <w:r w:rsidRPr="00FB6BC6">
              <w:rPr>
                <w:rFonts w:asciiTheme="majorBidi" w:hAnsiTheme="majorBidi" w:cstheme="majorBidi"/>
                <w:b/>
                <w:bCs/>
                <w:color w:val="000000"/>
                <w:sz w:val="18"/>
                <w:szCs w:val="18"/>
              </w:rPr>
              <w:t>Assessment tasks</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.086</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.205</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Q6. </w:t>
            </w:r>
            <w:r w:rsidRPr="00FB6BC6">
              <w:rPr>
                <w:rFonts w:asciiTheme="majorBidi" w:hAnsiTheme="majorBidi" w:cstheme="majorBidi"/>
                <w:b/>
                <w:bCs/>
                <w:color w:val="000000"/>
                <w:sz w:val="18"/>
                <w:szCs w:val="18"/>
              </w:rPr>
              <w:t>Guidelines and criteria</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.436</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220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Q7. </w:t>
            </w:r>
            <w:r w:rsidRPr="00FB6BC6">
              <w:rPr>
                <w:rFonts w:asciiTheme="majorBidi" w:hAnsiTheme="majorBidi" w:cstheme="majorBidi"/>
                <w:b/>
                <w:bCs/>
                <w:color w:val="000000"/>
                <w:sz w:val="18"/>
                <w:szCs w:val="18"/>
              </w:rPr>
              <w:t>Requirement of overall assessment program</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.246</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Q8. </w:t>
            </w:r>
            <w:r w:rsidRPr="00FB6BC6">
              <w:rPr>
                <w:rFonts w:asciiTheme="majorBidi" w:hAnsiTheme="majorBidi" w:cstheme="majorBidi"/>
                <w:b/>
                <w:bCs/>
                <w:color w:val="000000"/>
                <w:sz w:val="18"/>
                <w:szCs w:val="18"/>
              </w:rPr>
              <w:t>Resources - help  to learn</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w:t>
            </w:r>
            <w:r w:rsidRPr="00073DB1">
              <w:rPr>
                <w:rFonts w:asciiTheme="majorBidi" w:hAnsiTheme="majorBidi" w:cstheme="majorBidi"/>
                <w:color w:val="000000"/>
                <w:sz w:val="18"/>
                <w:szCs w:val="18"/>
                <w:highlight w:val="yellow"/>
              </w:rPr>
              <w:t>5</w:t>
            </w:r>
            <w:r>
              <w:rPr>
                <w:rFonts w:asciiTheme="majorBidi" w:hAnsiTheme="majorBidi" w:cstheme="majorBidi"/>
                <w:color w:val="000000"/>
                <w:sz w:val="18"/>
                <w:szCs w:val="18"/>
                <w:highlight w:val="yellow"/>
              </w:rPr>
              <w:t>38</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Q9.</w:t>
            </w:r>
            <w:r w:rsidRPr="00FB6BC6">
              <w:rPr>
                <w:rFonts w:asciiTheme="majorBidi" w:hAnsiTheme="majorBidi" w:cstheme="majorBidi"/>
                <w:b/>
                <w:bCs/>
                <w:color w:val="000000"/>
                <w:sz w:val="18"/>
                <w:szCs w:val="18"/>
              </w:rPr>
              <w:t>Feedback from students used</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.475</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Q10. </w:t>
            </w:r>
            <w:r w:rsidRPr="00FB6BC6">
              <w:rPr>
                <w:rFonts w:asciiTheme="majorBidi" w:hAnsiTheme="majorBidi" w:cstheme="majorBidi"/>
                <w:b/>
                <w:bCs/>
                <w:color w:val="000000"/>
                <w:sz w:val="18"/>
                <w:szCs w:val="18"/>
              </w:rPr>
              <w:t>Overall importance of unit</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.084</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.212</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Q11. </w:t>
            </w:r>
            <w:r w:rsidRPr="00FB6BC6">
              <w:rPr>
                <w:rFonts w:asciiTheme="majorBidi" w:hAnsiTheme="majorBidi" w:cstheme="majorBidi"/>
                <w:b/>
                <w:bCs/>
                <w:color w:val="000000"/>
                <w:sz w:val="18"/>
                <w:szCs w:val="18"/>
              </w:rPr>
              <w:t>Teaching staff - understanding expectations</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.362</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Q12. </w:t>
            </w:r>
            <w:r w:rsidRPr="00FB6BC6">
              <w:rPr>
                <w:rFonts w:asciiTheme="majorBidi" w:hAnsiTheme="majorBidi" w:cstheme="majorBidi"/>
                <w:b/>
                <w:bCs/>
                <w:color w:val="000000"/>
                <w:sz w:val="18"/>
                <w:szCs w:val="18"/>
              </w:rPr>
              <w:t>Teaching staff - class atmosphere</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.658</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Q13. </w:t>
            </w:r>
            <w:r w:rsidRPr="00FB6BC6">
              <w:rPr>
                <w:rFonts w:asciiTheme="majorBidi" w:hAnsiTheme="majorBidi" w:cstheme="majorBidi"/>
                <w:b/>
                <w:bCs/>
                <w:color w:val="000000"/>
                <w:sz w:val="18"/>
                <w:szCs w:val="18"/>
              </w:rPr>
              <w:t>Teaching staff - friendly, enthusiastic, helpful</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.581</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Q14. </w:t>
            </w:r>
            <w:r w:rsidRPr="00FB6BC6">
              <w:rPr>
                <w:rFonts w:asciiTheme="majorBidi" w:hAnsiTheme="majorBidi" w:cstheme="majorBidi"/>
                <w:b/>
                <w:bCs/>
                <w:color w:val="000000"/>
                <w:sz w:val="18"/>
                <w:szCs w:val="18"/>
              </w:rPr>
              <w:t>Teaching staff - genuine interest</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.557</w:t>
            </w:r>
            <w:r w:rsidRPr="00073DB1">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Q15. </w:t>
            </w:r>
            <w:r w:rsidRPr="00FB6BC6">
              <w:rPr>
                <w:rFonts w:asciiTheme="majorBidi" w:hAnsiTheme="majorBidi" w:cstheme="majorBidi"/>
                <w:b/>
                <w:bCs/>
                <w:color w:val="000000"/>
                <w:sz w:val="18"/>
                <w:szCs w:val="18"/>
              </w:rPr>
              <w:t>Teaching staff - feedback</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.647</w:t>
            </w:r>
            <w:r w:rsidRPr="00EE6B63">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Q16. </w:t>
            </w:r>
            <w:r w:rsidRPr="00FB6BC6">
              <w:rPr>
                <w:rFonts w:asciiTheme="majorBidi" w:hAnsiTheme="majorBidi" w:cstheme="majorBidi"/>
                <w:b/>
                <w:bCs/>
                <w:color w:val="000000"/>
                <w:sz w:val="18"/>
                <w:szCs w:val="18"/>
              </w:rPr>
              <w:t>Teaching staff - developing knowledge, understanding and skills</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.465</w:t>
            </w:r>
            <w:r w:rsidRPr="00EE6B63">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Q17. </w:t>
            </w:r>
            <w:r w:rsidRPr="00FB6BC6">
              <w:rPr>
                <w:rFonts w:asciiTheme="majorBidi" w:hAnsiTheme="majorBidi" w:cstheme="majorBidi"/>
                <w:b/>
                <w:bCs/>
                <w:color w:val="000000"/>
                <w:sz w:val="18"/>
                <w:szCs w:val="18"/>
              </w:rPr>
              <w:t>Use of T&amp;L resources and aids</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.172</w:t>
            </w:r>
            <w:r w:rsidRPr="00EE6B63">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Q18. </w:t>
            </w:r>
            <w:r w:rsidRPr="00FB6BC6">
              <w:rPr>
                <w:rFonts w:asciiTheme="majorBidi" w:hAnsiTheme="majorBidi" w:cstheme="majorBidi"/>
                <w:b/>
                <w:bCs/>
                <w:color w:val="000000"/>
                <w:sz w:val="18"/>
                <w:szCs w:val="18"/>
              </w:rPr>
              <w:t>Use of student feedback to improve teaching</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highlight w:val="yellow"/>
              </w:rPr>
              <w:t>.709</w:t>
            </w:r>
            <w:r w:rsidRPr="00EE6B63">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b/>
                <w:bCs/>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val="restart"/>
            <w:shd w:val="clear" w:color="auto" w:fill="D9D9D9" w:themeFill="background1" w:themeFillShade="D9"/>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Q19. </w:t>
            </w:r>
            <w:r w:rsidRPr="00FB6BC6">
              <w:rPr>
                <w:rFonts w:asciiTheme="majorBidi" w:hAnsiTheme="majorBidi" w:cstheme="majorBidi"/>
                <w:b/>
                <w:bCs/>
                <w:color w:val="000000"/>
                <w:sz w:val="18"/>
                <w:szCs w:val="18"/>
              </w:rPr>
              <w:t>Teaching, learning and assessment tasks used to help students learn</w:t>
            </w: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Pearson Correlation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EE6B63">
              <w:rPr>
                <w:rFonts w:asciiTheme="majorBidi" w:hAnsiTheme="majorBidi" w:cstheme="majorBidi"/>
                <w:color w:val="000000"/>
                <w:sz w:val="18"/>
                <w:szCs w:val="18"/>
                <w:highlight w:val="yellow"/>
              </w:rPr>
              <w:t>.709</w:t>
            </w:r>
            <w:r w:rsidRPr="00EE6B63">
              <w:rPr>
                <w:rFonts w:asciiTheme="majorBidi" w:hAnsiTheme="majorBidi" w:cstheme="majorBidi"/>
                <w:color w:val="000000"/>
                <w:sz w:val="18"/>
                <w:szCs w:val="18"/>
                <w:highlight w:val="yellow"/>
                <w:vertAlign w:val="superscript"/>
              </w:rPr>
              <w:t>**</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Sig. (2-tailed)</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.000</w:t>
            </w:r>
          </w:p>
        </w:tc>
      </w:tr>
      <w:tr w:rsidR="005E4416" w:rsidRPr="00FB6BC6" w:rsidTr="005E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4263" w:type="dxa"/>
            <w:vMerge/>
            <w:shd w:val="clear" w:color="auto" w:fill="D9D9D9" w:themeFill="background1" w:themeFillShade="D9"/>
            <w:vAlign w:val="center"/>
          </w:tcPr>
          <w:p w:rsidR="005E4416" w:rsidRPr="00FB6BC6" w:rsidRDefault="005E4416" w:rsidP="005E4416">
            <w:pPr>
              <w:autoSpaceDE w:val="0"/>
              <w:autoSpaceDN w:val="0"/>
              <w:adjustRightInd w:val="0"/>
              <w:rPr>
                <w:rFonts w:asciiTheme="majorBidi" w:hAnsiTheme="majorBidi" w:cstheme="majorBidi"/>
                <w:color w:val="000000"/>
                <w:sz w:val="18"/>
                <w:szCs w:val="18"/>
              </w:rPr>
            </w:pPr>
          </w:p>
        </w:tc>
        <w:tc>
          <w:tcPr>
            <w:tcW w:w="1984" w:type="dxa"/>
            <w:shd w:val="clear" w:color="auto" w:fill="FFFFFF"/>
            <w:vAlign w:val="center"/>
          </w:tcPr>
          <w:p w:rsidR="005E4416" w:rsidRPr="00FB6BC6" w:rsidRDefault="005E4416" w:rsidP="005E4416">
            <w:pPr>
              <w:autoSpaceDE w:val="0"/>
              <w:autoSpaceDN w:val="0"/>
              <w:adjustRightInd w:val="0"/>
              <w:spacing w:line="320" w:lineRule="atLeast"/>
              <w:ind w:left="60" w:right="60"/>
              <w:rPr>
                <w:rFonts w:asciiTheme="majorBidi" w:hAnsiTheme="majorBidi" w:cstheme="majorBidi"/>
                <w:color w:val="000000"/>
                <w:sz w:val="18"/>
                <w:szCs w:val="18"/>
              </w:rPr>
            </w:pPr>
            <w:r w:rsidRPr="00FB6BC6">
              <w:rPr>
                <w:rFonts w:asciiTheme="majorBidi" w:hAnsiTheme="majorBidi" w:cstheme="majorBidi"/>
                <w:color w:val="000000"/>
                <w:sz w:val="18"/>
                <w:szCs w:val="18"/>
              </w:rPr>
              <w:t>N</w:t>
            </w:r>
          </w:p>
        </w:tc>
        <w:tc>
          <w:tcPr>
            <w:tcW w:w="2054" w:type="dxa"/>
            <w:shd w:val="clear" w:color="auto" w:fill="FFFFFF"/>
          </w:tcPr>
          <w:p w:rsidR="005E4416" w:rsidRPr="00FB6BC6" w:rsidRDefault="005E4416" w:rsidP="005E4416">
            <w:pPr>
              <w:autoSpaceDE w:val="0"/>
              <w:autoSpaceDN w:val="0"/>
              <w:adjustRightInd w:val="0"/>
              <w:spacing w:line="320" w:lineRule="atLeast"/>
              <w:ind w:left="60" w:right="60"/>
              <w:jc w:val="right"/>
              <w:rPr>
                <w:rFonts w:asciiTheme="majorBidi" w:hAnsiTheme="majorBidi" w:cstheme="majorBidi"/>
                <w:color w:val="000000"/>
                <w:sz w:val="18"/>
                <w:szCs w:val="18"/>
              </w:rPr>
            </w:pPr>
            <w:r w:rsidRPr="00FB6BC6">
              <w:rPr>
                <w:rFonts w:asciiTheme="majorBidi" w:hAnsiTheme="majorBidi" w:cstheme="majorBidi"/>
                <w:color w:val="000000"/>
                <w:sz w:val="18"/>
                <w:szCs w:val="18"/>
              </w:rPr>
              <w:t>221</w:t>
            </w:r>
          </w:p>
        </w:tc>
      </w:tr>
    </w:tbl>
    <w:p w:rsidR="0043797E" w:rsidRDefault="0043797E" w:rsidP="006672AE">
      <w:pPr>
        <w:spacing w:line="360" w:lineRule="auto"/>
        <w:jc w:val="both"/>
      </w:pPr>
    </w:p>
    <w:p w:rsidR="0043797E" w:rsidRDefault="0043797E" w:rsidP="0043797E"/>
    <w:p w:rsidR="0043797E" w:rsidRDefault="0043797E" w:rsidP="0043797E">
      <w:pPr>
        <w:spacing w:line="360" w:lineRule="auto"/>
        <w:jc w:val="both"/>
        <w:rPr>
          <w:rFonts w:ascii="Times" w:hAnsi="Times"/>
        </w:rPr>
      </w:pPr>
      <w:r>
        <w:rPr>
          <w:rFonts w:ascii="Times" w:hAnsi="Times"/>
        </w:rPr>
        <w:t xml:space="preserve">There is a </w:t>
      </w:r>
      <w:r w:rsidRPr="00032B62">
        <w:rPr>
          <w:rFonts w:ascii="Times" w:hAnsi="Times"/>
          <w:b/>
          <w:bCs/>
          <w:u w:val="single"/>
        </w:rPr>
        <w:t>strong s</w:t>
      </w:r>
      <w:r>
        <w:rPr>
          <w:rFonts w:ascii="Times" w:hAnsi="Times"/>
          <w:b/>
          <w:bCs/>
          <w:u w:val="single"/>
        </w:rPr>
        <w:t>ignificance</w:t>
      </w:r>
      <w:r>
        <w:rPr>
          <w:rFonts w:ascii="Times" w:hAnsi="Times"/>
        </w:rPr>
        <w:t xml:space="preserve"> correlation (</w:t>
      </w:r>
      <w:r w:rsidRPr="00EE6B63">
        <w:rPr>
          <w:rFonts w:ascii="Arial" w:hAnsi="Arial" w:cs="Arial"/>
          <w:color w:val="000000"/>
          <w:sz w:val="18"/>
          <w:szCs w:val="18"/>
          <w:highlight w:val="yellow"/>
        </w:rPr>
        <w:t>**</w:t>
      </w:r>
      <w:r>
        <w:rPr>
          <w:rFonts w:ascii="Arial" w:hAnsi="Arial" w:cs="Arial"/>
          <w:color w:val="000000"/>
          <w:sz w:val="18"/>
          <w:szCs w:val="18"/>
        </w:rPr>
        <w:t xml:space="preserve">) </w:t>
      </w:r>
      <w:r w:rsidRPr="00DE3114">
        <w:rPr>
          <w:rFonts w:ascii="Times" w:hAnsi="Times"/>
        </w:rPr>
        <w:t xml:space="preserve">between Q20 with Q1, Q2, Q4, Q7, Q8, Q9, </w:t>
      </w:r>
      <w:r>
        <w:rPr>
          <w:rFonts w:ascii="Times" w:hAnsi="Times"/>
        </w:rPr>
        <w:t>Q10</w:t>
      </w:r>
      <w:r w:rsidRPr="00DE3114">
        <w:rPr>
          <w:rFonts w:ascii="Times" w:hAnsi="Times"/>
        </w:rPr>
        <w:t>, Q11, Q12, Q13, Q14, Q15, Q16, Q17, Q18 and Q19at the 0.01 level (2-tailed).</w:t>
      </w:r>
    </w:p>
    <w:p w:rsidR="0043797E" w:rsidRDefault="0043797E" w:rsidP="0043797E">
      <w:pPr>
        <w:spacing w:line="360" w:lineRule="auto"/>
        <w:jc w:val="both"/>
        <w:rPr>
          <w:rFonts w:ascii="Times" w:hAnsi="Times"/>
        </w:rPr>
      </w:pPr>
    </w:p>
    <w:p w:rsidR="0043797E" w:rsidRPr="00DE3114" w:rsidRDefault="0043797E" w:rsidP="0043797E">
      <w:pPr>
        <w:spacing w:line="360" w:lineRule="auto"/>
        <w:jc w:val="both"/>
        <w:rPr>
          <w:rFonts w:ascii="Times" w:hAnsi="Times"/>
        </w:rPr>
      </w:pPr>
      <w:r w:rsidRPr="00DE3114">
        <w:rPr>
          <w:rFonts w:ascii="Times" w:hAnsi="Times"/>
        </w:rPr>
        <w:t>The correlation between Q20 with Q3</w:t>
      </w:r>
      <w:r>
        <w:rPr>
          <w:rFonts w:ascii="Times" w:hAnsi="Times"/>
        </w:rPr>
        <w:t>, Q5</w:t>
      </w:r>
      <w:r w:rsidRPr="00DE3114">
        <w:rPr>
          <w:rFonts w:ascii="Times" w:hAnsi="Times"/>
        </w:rPr>
        <w:t xml:space="preserve"> and Q6 is</w:t>
      </w:r>
      <w:r w:rsidR="00231D1F">
        <w:rPr>
          <w:rFonts w:ascii="Times" w:hAnsi="Times"/>
        </w:rPr>
        <w:t xml:space="preserve"> </w:t>
      </w:r>
      <w:r w:rsidRPr="00DE3114">
        <w:rPr>
          <w:rFonts w:ascii="Times" w:hAnsi="Times"/>
          <w:b/>
          <w:bCs/>
          <w:u w:val="single"/>
        </w:rPr>
        <w:t>insignificant</w:t>
      </w:r>
      <w:r w:rsidRPr="00DE3114">
        <w:rPr>
          <w:rFonts w:ascii="Times" w:hAnsi="Times"/>
        </w:rPr>
        <w:t xml:space="preserve"> because the sig. (2-tailed) level is above</w:t>
      </w:r>
      <w:r>
        <w:rPr>
          <w:rFonts w:ascii="Times" w:hAnsi="Times"/>
        </w:rPr>
        <w:t xml:space="preserve"> the recommended level of</w:t>
      </w:r>
      <w:r w:rsidRPr="00DE3114">
        <w:rPr>
          <w:rFonts w:ascii="Times" w:hAnsi="Times"/>
        </w:rPr>
        <w:t xml:space="preserve"> 0.05</w:t>
      </w:r>
      <w:r>
        <w:rPr>
          <w:rFonts w:ascii="Times" w:hAnsi="Times"/>
        </w:rPr>
        <w:t xml:space="preserve"> (Wilson, 2010).</w:t>
      </w:r>
    </w:p>
    <w:p w:rsidR="0043797E" w:rsidRDefault="0043797E" w:rsidP="0043797E"/>
    <w:p w:rsidR="005E4416" w:rsidRDefault="005E4416" w:rsidP="0043797E">
      <w:pPr>
        <w:ind w:firstLine="720"/>
      </w:pPr>
    </w:p>
    <w:p w:rsidR="0043797E" w:rsidRDefault="0043797E" w:rsidP="0043797E">
      <w:pPr>
        <w:ind w:firstLine="720"/>
      </w:pPr>
    </w:p>
    <w:p w:rsidR="00231D1F" w:rsidRDefault="00231D1F" w:rsidP="0043797E">
      <w:pPr>
        <w:ind w:firstLine="720"/>
      </w:pPr>
    </w:p>
    <w:p w:rsidR="00231D1F" w:rsidRDefault="00231D1F" w:rsidP="0043797E">
      <w:pPr>
        <w:ind w:firstLine="720"/>
      </w:pPr>
    </w:p>
    <w:p w:rsidR="00231D1F" w:rsidRDefault="00231D1F" w:rsidP="0043797E">
      <w:pPr>
        <w:ind w:firstLine="720"/>
      </w:pPr>
    </w:p>
    <w:p w:rsidR="00231D1F" w:rsidRDefault="00231D1F" w:rsidP="0043797E">
      <w:pPr>
        <w:ind w:firstLine="720"/>
      </w:pPr>
    </w:p>
    <w:p w:rsidR="00231D1F" w:rsidRDefault="00231D1F" w:rsidP="0043797E">
      <w:pPr>
        <w:ind w:firstLine="720"/>
      </w:pPr>
    </w:p>
    <w:p w:rsidR="00231D1F" w:rsidRDefault="00231D1F" w:rsidP="0043797E">
      <w:pPr>
        <w:ind w:firstLine="720"/>
      </w:pPr>
    </w:p>
    <w:p w:rsidR="00231D1F" w:rsidRPr="00462CC4"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p>
    <w:p w:rsidR="00231D1F" w:rsidRPr="00462CC4" w:rsidRDefault="00231D1F" w:rsidP="00231D1F">
      <w:pPr>
        <w:pStyle w:val="Heading1"/>
        <w:spacing w:line="360" w:lineRule="auto"/>
        <w:jc w:val="both"/>
        <w:rPr>
          <w:rFonts w:ascii="Times" w:hAnsi="Times"/>
        </w:rPr>
      </w:pPr>
      <w:bookmarkStart w:id="32" w:name="_Toc307054632"/>
      <w:r w:rsidRPr="00462CC4">
        <w:rPr>
          <w:rFonts w:ascii="Times" w:hAnsi="Times"/>
        </w:rPr>
        <w:t>References</w:t>
      </w:r>
      <w:bookmarkEnd w:id="32"/>
      <w:r w:rsidRPr="00462CC4">
        <w:rPr>
          <w:rFonts w:ascii="Times" w:hAnsi="Times"/>
        </w:rPr>
        <w:t xml:space="preserve"> </w:t>
      </w:r>
    </w:p>
    <w:p w:rsidR="00231D1F" w:rsidRPr="00462CC4" w:rsidRDefault="00231D1F" w:rsidP="00231D1F">
      <w:pPr>
        <w:spacing w:line="360" w:lineRule="auto"/>
        <w:jc w:val="both"/>
        <w:rPr>
          <w:rFonts w:ascii="Times" w:hAnsi="Times"/>
        </w:rPr>
      </w:pPr>
    </w:p>
    <w:p w:rsidR="00231D1F" w:rsidRPr="00462CC4" w:rsidRDefault="00231D1F" w:rsidP="00231D1F">
      <w:pPr>
        <w:spacing w:line="360" w:lineRule="auto"/>
        <w:jc w:val="both"/>
        <w:rPr>
          <w:rFonts w:ascii="Times" w:hAnsi="Times"/>
        </w:rPr>
      </w:pPr>
      <w:proofErr w:type="spellStart"/>
      <w:r w:rsidRPr="00462CC4">
        <w:rPr>
          <w:rFonts w:ascii="Times" w:hAnsi="Times"/>
        </w:rPr>
        <w:t>Horstschraer</w:t>
      </w:r>
      <w:proofErr w:type="spellEnd"/>
      <w:r w:rsidRPr="00462CC4">
        <w:rPr>
          <w:rFonts w:ascii="Times" w:hAnsi="Times"/>
        </w:rPr>
        <w:t xml:space="preserve">, J. (2012). University Ranking in Action? The Importance of Rankings and an Excellence Competition for University Choice of High-Ability Students. </w:t>
      </w:r>
      <w:r w:rsidRPr="00462CC4">
        <w:rPr>
          <w:rFonts w:ascii="Times" w:hAnsi="Times"/>
          <w:i/>
        </w:rPr>
        <w:t>Economics of Education Review, 31</w:t>
      </w:r>
      <w:r w:rsidRPr="00462CC4">
        <w:rPr>
          <w:rFonts w:ascii="Times" w:hAnsi="Times"/>
        </w:rPr>
        <w:t xml:space="preserve"> (6), 1162-1176. </w:t>
      </w:r>
    </w:p>
    <w:p w:rsidR="00231D1F" w:rsidRPr="00462CC4" w:rsidRDefault="00231D1F" w:rsidP="00231D1F">
      <w:pPr>
        <w:spacing w:line="360" w:lineRule="auto"/>
        <w:jc w:val="both"/>
        <w:rPr>
          <w:rFonts w:ascii="Times" w:hAnsi="Times"/>
        </w:rPr>
      </w:pPr>
      <w:proofErr w:type="spellStart"/>
      <w:r w:rsidRPr="00462CC4">
        <w:rPr>
          <w:rFonts w:ascii="Times" w:hAnsi="Times"/>
        </w:rPr>
        <w:t>Hwmsley-Brwown</w:t>
      </w:r>
      <w:proofErr w:type="spellEnd"/>
      <w:r w:rsidRPr="00462CC4">
        <w:rPr>
          <w:rFonts w:ascii="Times" w:hAnsi="Times"/>
        </w:rPr>
        <w:t xml:space="preserve">, J. V &amp; </w:t>
      </w:r>
      <w:proofErr w:type="spellStart"/>
      <w:r w:rsidRPr="00462CC4">
        <w:rPr>
          <w:rFonts w:ascii="Times" w:hAnsi="Times"/>
        </w:rPr>
        <w:t>Oplatka</w:t>
      </w:r>
      <w:proofErr w:type="spellEnd"/>
      <w:r w:rsidRPr="00462CC4">
        <w:rPr>
          <w:rFonts w:ascii="Times" w:hAnsi="Times"/>
        </w:rPr>
        <w:t xml:space="preserve">, I. (2006). Universities in a Competitive Global Marketplace: A Systematic Review of Literature on Higher Education Marketing. </w:t>
      </w:r>
      <w:r w:rsidRPr="00462CC4">
        <w:rPr>
          <w:rFonts w:ascii="Times" w:hAnsi="Times"/>
          <w:i/>
        </w:rPr>
        <w:t xml:space="preserve">International Journal </w:t>
      </w:r>
      <w:proofErr w:type="gramStart"/>
      <w:r w:rsidRPr="00462CC4">
        <w:rPr>
          <w:rFonts w:ascii="Times" w:hAnsi="Times"/>
          <w:i/>
        </w:rPr>
        <w:t>Of</w:t>
      </w:r>
      <w:proofErr w:type="gramEnd"/>
      <w:r w:rsidRPr="00462CC4">
        <w:rPr>
          <w:rFonts w:ascii="Times" w:hAnsi="Times"/>
          <w:i/>
        </w:rPr>
        <w:t xml:space="preserve"> Public Sector Management, 19 (</w:t>
      </w:r>
      <w:r w:rsidRPr="00462CC4">
        <w:rPr>
          <w:rFonts w:ascii="Times" w:hAnsi="Times"/>
        </w:rPr>
        <w:t xml:space="preserve">4), 316-338. </w:t>
      </w:r>
    </w:p>
    <w:p w:rsidR="00231D1F" w:rsidRPr="00462CC4" w:rsidRDefault="00231D1F" w:rsidP="00231D1F">
      <w:pPr>
        <w:spacing w:line="360" w:lineRule="auto"/>
        <w:jc w:val="both"/>
        <w:rPr>
          <w:rFonts w:ascii="Times" w:hAnsi="Times"/>
        </w:rPr>
      </w:pPr>
      <w:proofErr w:type="spellStart"/>
      <w:r w:rsidRPr="00462CC4">
        <w:rPr>
          <w:rFonts w:ascii="Times" w:hAnsi="Times"/>
        </w:rPr>
        <w:t>Imms</w:t>
      </w:r>
      <w:proofErr w:type="spellEnd"/>
      <w:r w:rsidRPr="00462CC4">
        <w:rPr>
          <w:rFonts w:ascii="Times" w:hAnsi="Times"/>
        </w:rPr>
        <w:t xml:space="preserve">, M. </w:t>
      </w:r>
      <w:proofErr w:type="spellStart"/>
      <w:r w:rsidRPr="00462CC4">
        <w:rPr>
          <w:rFonts w:ascii="Times" w:hAnsi="Times"/>
        </w:rPr>
        <w:t>Ereaut</w:t>
      </w:r>
      <w:proofErr w:type="spellEnd"/>
      <w:r w:rsidRPr="00462CC4">
        <w:rPr>
          <w:rFonts w:ascii="Times" w:hAnsi="Times"/>
        </w:rPr>
        <w:t xml:space="preserve">, G. (2002). An Introduction to Qualitative Market Research. London, Sage Publications. </w:t>
      </w:r>
    </w:p>
    <w:p w:rsidR="00231D1F" w:rsidRPr="00462CC4" w:rsidRDefault="00231D1F" w:rsidP="00231D1F">
      <w:pPr>
        <w:spacing w:line="360" w:lineRule="auto"/>
        <w:jc w:val="both"/>
        <w:rPr>
          <w:rFonts w:ascii="Times" w:hAnsi="Times"/>
        </w:rPr>
      </w:pPr>
      <w:r w:rsidRPr="00462CC4">
        <w:rPr>
          <w:rFonts w:ascii="Times" w:hAnsi="Times"/>
        </w:rPr>
        <w:t xml:space="preserve">Khan, M. E et.al. (1991). </w:t>
      </w:r>
      <w:proofErr w:type="gramStart"/>
      <w:r w:rsidRPr="00462CC4">
        <w:rPr>
          <w:rFonts w:ascii="Times" w:hAnsi="Times"/>
          <w:i/>
        </w:rPr>
        <w:t>The</w:t>
      </w:r>
      <w:proofErr w:type="gramEnd"/>
      <w:r w:rsidRPr="00462CC4">
        <w:rPr>
          <w:rFonts w:ascii="Times" w:hAnsi="Times"/>
          <w:i/>
        </w:rPr>
        <w:t xml:space="preserve"> Use of Focus Groups in Social and Behavioural Research: Some Methodological Issues.</w:t>
      </w:r>
      <w:r w:rsidRPr="00462CC4">
        <w:rPr>
          <w:rFonts w:ascii="Times" w:hAnsi="Times"/>
        </w:rPr>
        <w:t xml:space="preserve"> Retrieved from </w:t>
      </w:r>
      <w:hyperlink r:id="rId8" w:history="1">
        <w:r w:rsidRPr="00462CC4">
          <w:rPr>
            <w:rStyle w:val="Hyperlink"/>
            <w:rFonts w:ascii="Times" w:eastAsiaTheme="majorEastAsia" w:hAnsi="Times"/>
          </w:rPr>
          <w:t>http://courseweb.edteched.uottawa.ca/nsg6133/Course_Modules/Module_PDFs/FocusGroups.pdf</w:t>
        </w:r>
      </w:hyperlink>
      <w:r w:rsidRPr="00462CC4">
        <w:rPr>
          <w:rFonts w:ascii="Times" w:hAnsi="Times"/>
        </w:rPr>
        <w:t xml:space="preserve">. </w:t>
      </w:r>
    </w:p>
    <w:p w:rsidR="00231D1F" w:rsidRPr="00462CC4" w:rsidRDefault="00231D1F" w:rsidP="00231D1F">
      <w:pPr>
        <w:spacing w:line="360" w:lineRule="auto"/>
        <w:jc w:val="both"/>
        <w:rPr>
          <w:rFonts w:ascii="Times" w:hAnsi="Times"/>
        </w:rPr>
      </w:pPr>
      <w:proofErr w:type="spellStart"/>
      <w:r w:rsidRPr="00462CC4">
        <w:rPr>
          <w:rFonts w:ascii="Times" w:hAnsi="Times"/>
        </w:rPr>
        <w:t>Lindblad</w:t>
      </w:r>
      <w:proofErr w:type="spellEnd"/>
      <w:r w:rsidRPr="00462CC4">
        <w:rPr>
          <w:rFonts w:ascii="Times" w:hAnsi="Times"/>
        </w:rPr>
        <w:t xml:space="preserve">, S. (2008). Navigating in </w:t>
      </w:r>
      <w:proofErr w:type="gramStart"/>
      <w:r w:rsidRPr="00462CC4">
        <w:rPr>
          <w:rFonts w:ascii="Times" w:hAnsi="Times"/>
        </w:rPr>
        <w:t>The</w:t>
      </w:r>
      <w:proofErr w:type="gramEnd"/>
      <w:r w:rsidRPr="00462CC4">
        <w:rPr>
          <w:rFonts w:ascii="Times" w:hAnsi="Times"/>
        </w:rPr>
        <w:t xml:space="preserve"> Field of University Positioning: On International Ranking Lists, Quality Indicators and Higher Education Governing. </w:t>
      </w:r>
      <w:r w:rsidRPr="00462CC4">
        <w:rPr>
          <w:rFonts w:ascii="Times" w:hAnsi="Times"/>
          <w:i/>
        </w:rPr>
        <w:t>European Educational Research Journal, 7</w:t>
      </w:r>
      <w:r w:rsidRPr="00462CC4">
        <w:rPr>
          <w:rFonts w:ascii="Times" w:hAnsi="Times"/>
        </w:rPr>
        <w:t xml:space="preserve"> (4), 438-450.</w:t>
      </w:r>
    </w:p>
    <w:p w:rsidR="00231D1F" w:rsidRPr="00462CC4" w:rsidRDefault="00231D1F" w:rsidP="00231D1F">
      <w:pPr>
        <w:spacing w:line="360" w:lineRule="auto"/>
        <w:jc w:val="both"/>
        <w:rPr>
          <w:rFonts w:ascii="Times" w:hAnsi="Times"/>
        </w:rPr>
      </w:pPr>
      <w:r w:rsidRPr="00462CC4">
        <w:rPr>
          <w:rFonts w:ascii="Times" w:hAnsi="Times"/>
        </w:rPr>
        <w:t xml:space="preserve">Nelson, B. (2002). Higher Education at the Crossroads: An Overview Paper. </w:t>
      </w:r>
      <w:r w:rsidRPr="00462CC4">
        <w:rPr>
          <w:rFonts w:ascii="Times" w:hAnsi="Times"/>
          <w:i/>
        </w:rPr>
        <w:t xml:space="preserve">Ministerial Discussion Paper. </w:t>
      </w:r>
      <w:r w:rsidRPr="00462CC4">
        <w:rPr>
          <w:rFonts w:ascii="Times" w:hAnsi="Times"/>
        </w:rPr>
        <w:t xml:space="preserve">Retrieved from </w:t>
      </w:r>
      <w:hyperlink r:id="rId9" w:history="1">
        <w:r w:rsidRPr="00462CC4">
          <w:rPr>
            <w:rStyle w:val="Hyperlink"/>
            <w:rFonts w:ascii="Times" w:eastAsiaTheme="majorEastAsia" w:hAnsi="Times"/>
          </w:rPr>
          <w:t>http://www.voced.edu.au/content/ngv%3A13176</w:t>
        </w:r>
      </w:hyperlink>
      <w:r w:rsidRPr="00462CC4">
        <w:rPr>
          <w:rFonts w:ascii="Times" w:hAnsi="Times"/>
        </w:rPr>
        <w:t xml:space="preserve">. </w:t>
      </w:r>
    </w:p>
    <w:p w:rsidR="00231D1F" w:rsidRPr="00462CC4" w:rsidRDefault="00231D1F" w:rsidP="00231D1F">
      <w:pPr>
        <w:spacing w:line="360" w:lineRule="auto"/>
        <w:jc w:val="both"/>
        <w:rPr>
          <w:rFonts w:ascii="Times" w:hAnsi="Times"/>
        </w:rPr>
      </w:pPr>
      <w:proofErr w:type="spellStart"/>
      <w:r w:rsidRPr="00462CC4">
        <w:rPr>
          <w:rFonts w:ascii="Times" w:hAnsi="Times"/>
        </w:rPr>
        <w:t>Rabiee</w:t>
      </w:r>
      <w:proofErr w:type="spellEnd"/>
      <w:r w:rsidRPr="00462CC4">
        <w:rPr>
          <w:rFonts w:ascii="Times" w:hAnsi="Times"/>
        </w:rPr>
        <w:t xml:space="preserve">, F. (2004). Focus Group Interview and Data Analysis. </w:t>
      </w:r>
      <w:r w:rsidRPr="00462CC4">
        <w:rPr>
          <w:rFonts w:ascii="Times" w:hAnsi="Times"/>
          <w:i/>
        </w:rPr>
        <w:t>Proceedings of the Nutrition Society, 63</w:t>
      </w:r>
      <w:r w:rsidRPr="00462CC4">
        <w:rPr>
          <w:rFonts w:ascii="Times" w:hAnsi="Times"/>
        </w:rPr>
        <w:t xml:space="preserve">, 655-660. </w:t>
      </w:r>
    </w:p>
    <w:p w:rsidR="00231D1F" w:rsidRPr="00462CC4" w:rsidRDefault="00231D1F" w:rsidP="00231D1F">
      <w:pPr>
        <w:spacing w:line="360" w:lineRule="auto"/>
        <w:jc w:val="both"/>
        <w:rPr>
          <w:rFonts w:ascii="Times" w:hAnsi="Times"/>
        </w:rPr>
      </w:pPr>
      <w:proofErr w:type="spellStart"/>
      <w:r w:rsidRPr="00462CC4">
        <w:rPr>
          <w:rFonts w:ascii="Times" w:hAnsi="Times"/>
        </w:rPr>
        <w:t>Raciti</w:t>
      </w:r>
      <w:proofErr w:type="spellEnd"/>
      <w:r w:rsidRPr="00462CC4">
        <w:rPr>
          <w:rFonts w:ascii="Times" w:hAnsi="Times"/>
        </w:rPr>
        <w:t>, M. (2010). Marketing Australian higher education at the turn of the 21</w:t>
      </w:r>
      <w:r w:rsidRPr="00462CC4">
        <w:rPr>
          <w:rFonts w:ascii="Times" w:hAnsi="Times"/>
          <w:vertAlign w:val="superscript"/>
        </w:rPr>
        <w:t>st</w:t>
      </w:r>
      <w:r w:rsidRPr="00462CC4">
        <w:rPr>
          <w:rFonts w:ascii="Times" w:hAnsi="Times"/>
        </w:rPr>
        <w:t xml:space="preserve"> century: A Précis of Reforms, Commercialisation and the New University Hierarchy. </w:t>
      </w:r>
      <w:r w:rsidRPr="00462CC4">
        <w:rPr>
          <w:rFonts w:ascii="Times" w:hAnsi="Times"/>
          <w:i/>
        </w:rPr>
        <w:t xml:space="preserve">E-Journal </w:t>
      </w:r>
      <w:proofErr w:type="gramStart"/>
      <w:r w:rsidRPr="00462CC4">
        <w:rPr>
          <w:rFonts w:ascii="Times" w:hAnsi="Times"/>
          <w:i/>
        </w:rPr>
        <w:t>Of</w:t>
      </w:r>
      <w:proofErr w:type="gramEnd"/>
      <w:r w:rsidRPr="00462CC4">
        <w:rPr>
          <w:rFonts w:ascii="Times" w:hAnsi="Times"/>
          <w:i/>
        </w:rPr>
        <w:t xml:space="preserve"> Business Education &amp; Scholarship Of Teaching, 4 (</w:t>
      </w:r>
      <w:r w:rsidRPr="00462CC4">
        <w:rPr>
          <w:rFonts w:ascii="Times" w:hAnsi="Times"/>
        </w:rPr>
        <w:t xml:space="preserve">1), 32-41. </w:t>
      </w:r>
    </w:p>
    <w:p w:rsidR="00231D1F" w:rsidRPr="00462CC4" w:rsidRDefault="00231D1F" w:rsidP="00231D1F">
      <w:pPr>
        <w:spacing w:line="360" w:lineRule="auto"/>
        <w:jc w:val="both"/>
        <w:rPr>
          <w:rFonts w:ascii="Times" w:hAnsi="Times"/>
        </w:rPr>
      </w:pPr>
      <w:proofErr w:type="spellStart"/>
      <w:r w:rsidRPr="00462CC4">
        <w:rPr>
          <w:rFonts w:ascii="Times" w:hAnsi="Times"/>
        </w:rPr>
        <w:t>Rennekamp</w:t>
      </w:r>
      <w:proofErr w:type="spellEnd"/>
      <w:r w:rsidRPr="00462CC4">
        <w:rPr>
          <w:rFonts w:ascii="Times" w:hAnsi="Times"/>
        </w:rPr>
        <w:t xml:space="preserve">, R. A. &amp; </w:t>
      </w:r>
      <w:proofErr w:type="spellStart"/>
      <w:r w:rsidRPr="00462CC4">
        <w:rPr>
          <w:rFonts w:ascii="Times" w:hAnsi="Times"/>
        </w:rPr>
        <w:t>Nall</w:t>
      </w:r>
      <w:proofErr w:type="spellEnd"/>
      <w:r w:rsidRPr="00462CC4">
        <w:rPr>
          <w:rFonts w:ascii="Times" w:hAnsi="Times"/>
        </w:rPr>
        <w:t>, M, A. (</w:t>
      </w:r>
      <w:proofErr w:type="spellStart"/>
      <w:r w:rsidRPr="00462CC4">
        <w:rPr>
          <w:rFonts w:ascii="Times" w:hAnsi="Times"/>
        </w:rPr>
        <w:t>n.d</w:t>
      </w:r>
      <w:proofErr w:type="spellEnd"/>
      <w:r w:rsidRPr="00462CC4">
        <w:rPr>
          <w:rFonts w:ascii="Times" w:hAnsi="Times"/>
        </w:rPr>
        <w:t xml:space="preserve">) </w:t>
      </w:r>
      <w:r w:rsidRPr="00462CC4">
        <w:rPr>
          <w:rFonts w:ascii="Times" w:hAnsi="Times"/>
          <w:i/>
        </w:rPr>
        <w:t>Using Focus Groups in Program Development and Evaluation.</w:t>
      </w:r>
      <w:r w:rsidRPr="00462CC4">
        <w:rPr>
          <w:rFonts w:ascii="Times" w:hAnsi="Times"/>
        </w:rPr>
        <w:t xml:space="preserve"> Retrieved from </w:t>
      </w:r>
      <w:hyperlink r:id="rId10" w:history="1">
        <w:r w:rsidRPr="00462CC4">
          <w:rPr>
            <w:rStyle w:val="Hyperlink"/>
            <w:rFonts w:ascii="Times" w:eastAsiaTheme="majorEastAsia" w:hAnsi="Times"/>
          </w:rPr>
          <w:t>http://www2.ca.uky.edu/agpsd/Focus.pdf</w:t>
        </w:r>
      </w:hyperlink>
      <w:r w:rsidRPr="00462CC4">
        <w:rPr>
          <w:rFonts w:ascii="Times" w:hAnsi="Times"/>
        </w:rPr>
        <w:t xml:space="preserve"> </w:t>
      </w:r>
    </w:p>
    <w:p w:rsidR="00231D1F" w:rsidRPr="00462CC4" w:rsidRDefault="00231D1F" w:rsidP="00231D1F">
      <w:pPr>
        <w:spacing w:line="360" w:lineRule="auto"/>
        <w:jc w:val="both"/>
        <w:rPr>
          <w:rFonts w:ascii="Times" w:hAnsi="Times"/>
        </w:rPr>
      </w:pPr>
      <w:proofErr w:type="spellStart"/>
      <w:r w:rsidRPr="00462CC4">
        <w:rPr>
          <w:rFonts w:ascii="Times" w:hAnsi="Times"/>
        </w:rPr>
        <w:t>Sarstedt</w:t>
      </w:r>
      <w:proofErr w:type="spellEnd"/>
      <w:r w:rsidRPr="00462CC4">
        <w:rPr>
          <w:rFonts w:ascii="Times" w:hAnsi="Times"/>
        </w:rPr>
        <w:t xml:space="preserve">, M. &amp; </w:t>
      </w:r>
      <w:proofErr w:type="spellStart"/>
      <w:r w:rsidRPr="00462CC4">
        <w:rPr>
          <w:rFonts w:ascii="Times" w:hAnsi="Times"/>
        </w:rPr>
        <w:t>Mooi</w:t>
      </w:r>
      <w:proofErr w:type="spellEnd"/>
      <w:r w:rsidRPr="00462CC4">
        <w:rPr>
          <w:rFonts w:ascii="Times" w:hAnsi="Times"/>
        </w:rPr>
        <w:t xml:space="preserve">, E. (2014). </w:t>
      </w:r>
      <w:r w:rsidRPr="00462CC4">
        <w:rPr>
          <w:rFonts w:ascii="Times" w:hAnsi="Times"/>
          <w:i/>
        </w:rPr>
        <w:t>A Concise Guide to Market Research: The Process, Data and Methods Using IBM SPSS Statistics.</w:t>
      </w:r>
      <w:r w:rsidRPr="00462CC4">
        <w:rPr>
          <w:rFonts w:ascii="Times" w:hAnsi="Times"/>
        </w:rPr>
        <w:t xml:space="preserve"> London, Springer. </w:t>
      </w:r>
    </w:p>
    <w:p w:rsidR="00231D1F" w:rsidRDefault="00231D1F" w:rsidP="0043797E">
      <w:pPr>
        <w:ind w:firstLine="720"/>
      </w:pPr>
    </w:p>
    <w:p w:rsidR="00231D1F" w:rsidRDefault="00231D1F" w:rsidP="0043797E">
      <w:pPr>
        <w:ind w:firstLine="720"/>
      </w:pPr>
    </w:p>
    <w:p w:rsidR="00231D1F" w:rsidRDefault="00231D1F" w:rsidP="0043797E">
      <w:pPr>
        <w:ind w:firstLine="720"/>
      </w:pPr>
    </w:p>
    <w:p w:rsidR="00231D1F" w:rsidRPr="0043797E" w:rsidRDefault="00231D1F" w:rsidP="0043797E">
      <w:pPr>
        <w:ind w:firstLine="720"/>
      </w:pPr>
    </w:p>
    <w:sectPr w:rsidR="00231D1F" w:rsidRPr="0043797E" w:rsidSect="00231D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06" w:rsidRDefault="00DF6406" w:rsidP="006672AE">
      <w:r>
        <w:separator/>
      </w:r>
    </w:p>
  </w:endnote>
  <w:endnote w:type="continuationSeparator" w:id="0">
    <w:p w:rsidR="00DF6406" w:rsidRDefault="00DF6406" w:rsidP="0066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E9" w:rsidRDefault="00580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E9" w:rsidRDefault="00580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E9" w:rsidRDefault="0058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06" w:rsidRDefault="00DF6406" w:rsidP="006672AE">
      <w:r>
        <w:separator/>
      </w:r>
    </w:p>
  </w:footnote>
  <w:footnote w:type="continuationSeparator" w:id="0">
    <w:p w:rsidR="00DF6406" w:rsidRDefault="00DF6406" w:rsidP="00667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E9" w:rsidRDefault="005E3E4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32344" o:spid="_x0000_s2053" type="#_x0000_t75" style="position:absolute;margin-left:0;margin-top:0;width:467.8pt;height:121.2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E9" w:rsidRDefault="005E3E4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32345" o:spid="_x0000_s2054" type="#_x0000_t75" style="position:absolute;margin-left:0;margin-top:0;width:467.8pt;height:121.2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E9" w:rsidRDefault="005E3E4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32343" o:spid="_x0000_s2052" type="#_x0000_t75" style="position:absolute;margin-left:0;margin-top:0;width:467.8pt;height:121.2pt;z-index:-251658240;mso-position-horizontal:center;mso-position-horizontal-relative:margin;mso-position-vertical:center;mso-position-vertical-relative:margin" o:allowincell="f">
          <v:imagedata r:id="rId1" o:title="OAE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5146"/>
    <w:multiLevelType w:val="hybridMultilevel"/>
    <w:tmpl w:val="D2B05B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D038A"/>
    <w:multiLevelType w:val="hybridMultilevel"/>
    <w:tmpl w:val="5D8A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F3DDB"/>
    <w:multiLevelType w:val="hybridMultilevel"/>
    <w:tmpl w:val="85B6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C5642"/>
    <w:multiLevelType w:val="hybridMultilevel"/>
    <w:tmpl w:val="D2B05B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91367A"/>
    <w:multiLevelType w:val="multilevel"/>
    <w:tmpl w:val="5D8ADC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8864414"/>
    <w:multiLevelType w:val="hybridMultilevel"/>
    <w:tmpl w:val="CD3E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B2D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C4832F1"/>
    <w:multiLevelType w:val="hybridMultilevel"/>
    <w:tmpl w:val="D2B05B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8D"/>
    <w:rsid w:val="00211EBC"/>
    <w:rsid w:val="00231D1F"/>
    <w:rsid w:val="0043797E"/>
    <w:rsid w:val="0046262B"/>
    <w:rsid w:val="005809E9"/>
    <w:rsid w:val="005E3E4D"/>
    <w:rsid w:val="005E4416"/>
    <w:rsid w:val="006672AE"/>
    <w:rsid w:val="006D5AC2"/>
    <w:rsid w:val="009051E5"/>
    <w:rsid w:val="00A26F8D"/>
    <w:rsid w:val="00C27A7E"/>
    <w:rsid w:val="00C61AEA"/>
    <w:rsid w:val="00C84085"/>
    <w:rsid w:val="00D761BC"/>
    <w:rsid w:val="00DF6406"/>
    <w:rsid w:val="00E60183"/>
    <w:rsid w:val="00E71FB9"/>
    <w:rsid w:val="00EE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088A982-8240-4DA2-9E10-9B00F08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8D"/>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231D1F"/>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31D1F"/>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1D1F"/>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1D1F"/>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1D1F"/>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1D1F"/>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1D1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1D1F"/>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1D1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8D"/>
    <w:pPr>
      <w:ind w:left="720"/>
      <w:contextualSpacing/>
    </w:pPr>
  </w:style>
  <w:style w:type="paragraph" w:styleId="Header">
    <w:name w:val="header"/>
    <w:basedOn w:val="Normal"/>
    <w:link w:val="HeaderChar"/>
    <w:uiPriority w:val="99"/>
    <w:unhideWhenUsed/>
    <w:rsid w:val="006672AE"/>
    <w:pPr>
      <w:tabs>
        <w:tab w:val="center" w:pos="4680"/>
        <w:tab w:val="right" w:pos="9360"/>
      </w:tabs>
    </w:pPr>
  </w:style>
  <w:style w:type="character" w:customStyle="1" w:styleId="HeaderChar">
    <w:name w:val="Header Char"/>
    <w:basedOn w:val="DefaultParagraphFont"/>
    <w:link w:val="Header"/>
    <w:uiPriority w:val="99"/>
    <w:rsid w:val="006672AE"/>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6672AE"/>
    <w:pPr>
      <w:tabs>
        <w:tab w:val="center" w:pos="4680"/>
        <w:tab w:val="right" w:pos="9360"/>
      </w:tabs>
    </w:pPr>
  </w:style>
  <w:style w:type="character" w:customStyle="1" w:styleId="FooterChar">
    <w:name w:val="Footer Char"/>
    <w:basedOn w:val="DefaultParagraphFont"/>
    <w:link w:val="Footer"/>
    <w:uiPriority w:val="99"/>
    <w:rsid w:val="006672AE"/>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211EBC"/>
    <w:rPr>
      <w:rFonts w:ascii="Tahoma" w:hAnsi="Tahoma" w:cs="Tahoma"/>
      <w:sz w:val="16"/>
      <w:szCs w:val="16"/>
    </w:rPr>
  </w:style>
  <w:style w:type="character" w:customStyle="1" w:styleId="BalloonTextChar">
    <w:name w:val="Balloon Text Char"/>
    <w:basedOn w:val="DefaultParagraphFont"/>
    <w:link w:val="BalloonText"/>
    <w:uiPriority w:val="99"/>
    <w:semiHidden/>
    <w:rsid w:val="00211EBC"/>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231D1F"/>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231D1F"/>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231D1F"/>
    <w:rPr>
      <w:rFonts w:asciiTheme="majorHAnsi" w:eastAsiaTheme="majorEastAsia" w:hAnsiTheme="majorHAnsi" w:cstheme="majorBidi"/>
      <w:b/>
      <w:bCs/>
      <w:color w:val="4F81BD" w:themeColor="accent1"/>
      <w:sz w:val="24"/>
      <w:szCs w:val="24"/>
      <w:lang w:val="en-AU"/>
    </w:rPr>
  </w:style>
  <w:style w:type="character" w:customStyle="1" w:styleId="Heading4Char">
    <w:name w:val="Heading 4 Char"/>
    <w:basedOn w:val="DefaultParagraphFont"/>
    <w:link w:val="Heading4"/>
    <w:uiPriority w:val="9"/>
    <w:semiHidden/>
    <w:rsid w:val="00231D1F"/>
    <w:rPr>
      <w:rFonts w:asciiTheme="majorHAnsi" w:eastAsiaTheme="majorEastAsia" w:hAnsiTheme="majorHAnsi" w:cstheme="majorBidi"/>
      <w:b/>
      <w:bCs/>
      <w:i/>
      <w:iCs/>
      <w:color w:val="4F81BD" w:themeColor="accent1"/>
      <w:sz w:val="24"/>
      <w:szCs w:val="24"/>
      <w:lang w:val="en-AU"/>
    </w:rPr>
  </w:style>
  <w:style w:type="character" w:customStyle="1" w:styleId="Heading5Char">
    <w:name w:val="Heading 5 Char"/>
    <w:basedOn w:val="DefaultParagraphFont"/>
    <w:link w:val="Heading5"/>
    <w:uiPriority w:val="9"/>
    <w:semiHidden/>
    <w:rsid w:val="00231D1F"/>
    <w:rPr>
      <w:rFonts w:asciiTheme="majorHAnsi" w:eastAsiaTheme="majorEastAsia" w:hAnsiTheme="majorHAnsi" w:cstheme="majorBidi"/>
      <w:color w:val="243F60" w:themeColor="accent1" w:themeShade="7F"/>
      <w:sz w:val="24"/>
      <w:szCs w:val="24"/>
      <w:lang w:val="en-AU"/>
    </w:rPr>
  </w:style>
  <w:style w:type="character" w:customStyle="1" w:styleId="Heading6Char">
    <w:name w:val="Heading 6 Char"/>
    <w:basedOn w:val="DefaultParagraphFont"/>
    <w:link w:val="Heading6"/>
    <w:uiPriority w:val="9"/>
    <w:semiHidden/>
    <w:rsid w:val="00231D1F"/>
    <w:rPr>
      <w:rFonts w:asciiTheme="majorHAnsi" w:eastAsiaTheme="majorEastAsia" w:hAnsiTheme="majorHAnsi" w:cstheme="majorBidi"/>
      <w:i/>
      <w:iCs/>
      <w:color w:val="243F60" w:themeColor="accent1" w:themeShade="7F"/>
      <w:sz w:val="24"/>
      <w:szCs w:val="24"/>
      <w:lang w:val="en-AU"/>
    </w:rPr>
  </w:style>
  <w:style w:type="character" w:customStyle="1" w:styleId="Heading7Char">
    <w:name w:val="Heading 7 Char"/>
    <w:basedOn w:val="DefaultParagraphFont"/>
    <w:link w:val="Heading7"/>
    <w:uiPriority w:val="9"/>
    <w:semiHidden/>
    <w:rsid w:val="00231D1F"/>
    <w:rPr>
      <w:rFonts w:asciiTheme="majorHAnsi" w:eastAsiaTheme="majorEastAsia" w:hAnsiTheme="majorHAnsi" w:cstheme="majorBidi"/>
      <w:i/>
      <w:iCs/>
      <w:color w:val="404040" w:themeColor="text1" w:themeTint="BF"/>
      <w:sz w:val="24"/>
      <w:szCs w:val="24"/>
      <w:lang w:val="en-AU"/>
    </w:rPr>
  </w:style>
  <w:style w:type="character" w:customStyle="1" w:styleId="Heading8Char">
    <w:name w:val="Heading 8 Char"/>
    <w:basedOn w:val="DefaultParagraphFont"/>
    <w:link w:val="Heading8"/>
    <w:uiPriority w:val="9"/>
    <w:semiHidden/>
    <w:rsid w:val="00231D1F"/>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231D1F"/>
    <w:rPr>
      <w:rFonts w:asciiTheme="majorHAnsi" w:eastAsiaTheme="majorEastAsia" w:hAnsiTheme="majorHAnsi" w:cstheme="majorBidi"/>
      <w:i/>
      <w:iCs/>
      <w:color w:val="404040" w:themeColor="text1" w:themeTint="BF"/>
      <w:sz w:val="20"/>
      <w:szCs w:val="20"/>
      <w:lang w:val="en-AU"/>
    </w:rPr>
  </w:style>
  <w:style w:type="character" w:styleId="Hyperlink">
    <w:name w:val="Hyperlink"/>
    <w:basedOn w:val="DefaultParagraphFont"/>
    <w:uiPriority w:val="99"/>
    <w:unhideWhenUsed/>
    <w:rsid w:val="00231D1F"/>
    <w:rPr>
      <w:color w:val="0000FF" w:themeColor="hyperlink"/>
      <w:u w:val="single"/>
    </w:rPr>
  </w:style>
  <w:style w:type="table" w:styleId="TableGrid">
    <w:name w:val="Table Grid"/>
    <w:basedOn w:val="TableNormal"/>
    <w:uiPriority w:val="59"/>
    <w:rsid w:val="00231D1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31D1F"/>
    <w:pPr>
      <w:numPr>
        <w:numId w:val="0"/>
      </w:num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231D1F"/>
    <w:pPr>
      <w:spacing w:before="120"/>
    </w:pPr>
    <w:rPr>
      <w:rFonts w:asciiTheme="minorHAnsi" w:eastAsiaTheme="minorEastAsia" w:hAnsiTheme="minorHAnsi" w:cstheme="minorBidi"/>
      <w:b/>
      <w:caps/>
      <w:sz w:val="22"/>
      <w:szCs w:val="22"/>
    </w:rPr>
  </w:style>
  <w:style w:type="paragraph" w:styleId="TOC2">
    <w:name w:val="toc 2"/>
    <w:basedOn w:val="Normal"/>
    <w:next w:val="Normal"/>
    <w:autoRedefine/>
    <w:uiPriority w:val="39"/>
    <w:unhideWhenUsed/>
    <w:rsid w:val="00231D1F"/>
    <w:pPr>
      <w:tabs>
        <w:tab w:val="left" w:pos="780"/>
        <w:tab w:val="right" w:leader="dot" w:pos="8290"/>
      </w:tabs>
      <w:spacing w:line="360" w:lineRule="auto"/>
      <w:ind w:left="240"/>
    </w:pPr>
    <w:rPr>
      <w:rFonts w:asciiTheme="minorHAnsi" w:eastAsiaTheme="minorEastAsia" w:hAnsiTheme="minorHAnsi" w:cstheme="minorBidi"/>
      <w:smallCaps/>
      <w:sz w:val="22"/>
      <w:szCs w:val="22"/>
    </w:rPr>
  </w:style>
  <w:style w:type="paragraph" w:styleId="TOC3">
    <w:name w:val="toc 3"/>
    <w:basedOn w:val="Normal"/>
    <w:next w:val="Normal"/>
    <w:autoRedefine/>
    <w:uiPriority w:val="39"/>
    <w:unhideWhenUsed/>
    <w:rsid w:val="00231D1F"/>
    <w:pPr>
      <w:ind w:left="480"/>
    </w:pPr>
    <w:rPr>
      <w:rFonts w:asciiTheme="minorHAnsi" w:eastAsiaTheme="minorEastAsia" w:hAnsiTheme="minorHAnsi" w:cstheme="minorBidi"/>
      <w:i/>
      <w:sz w:val="22"/>
      <w:szCs w:val="22"/>
    </w:rPr>
  </w:style>
  <w:style w:type="paragraph" w:styleId="NoSpacing">
    <w:name w:val="No Spacing"/>
    <w:link w:val="NoSpacingChar"/>
    <w:uiPriority w:val="1"/>
    <w:qFormat/>
    <w:rsid w:val="00231D1F"/>
    <w:pPr>
      <w:spacing w:after="0" w:line="240" w:lineRule="auto"/>
    </w:pPr>
    <w:rPr>
      <w:rFonts w:eastAsiaTheme="minorEastAsia"/>
    </w:rPr>
  </w:style>
  <w:style w:type="character" w:customStyle="1" w:styleId="NoSpacingChar">
    <w:name w:val="No Spacing Char"/>
    <w:basedOn w:val="DefaultParagraphFont"/>
    <w:link w:val="NoSpacing"/>
    <w:uiPriority w:val="1"/>
    <w:rsid w:val="00231D1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4452">
      <w:bodyDiv w:val="1"/>
      <w:marLeft w:val="0"/>
      <w:marRight w:val="0"/>
      <w:marTop w:val="0"/>
      <w:marBottom w:val="0"/>
      <w:divBdr>
        <w:top w:val="none" w:sz="0" w:space="0" w:color="auto"/>
        <w:left w:val="none" w:sz="0" w:space="0" w:color="auto"/>
        <w:bottom w:val="none" w:sz="0" w:space="0" w:color="auto"/>
        <w:right w:val="none" w:sz="0" w:space="0" w:color="auto"/>
      </w:divBdr>
    </w:div>
    <w:div w:id="15966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web.edteched.uottawa.ca/nsg6133/Course_Modules/Module_PDFs/FocusGroup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2.ca.uky.edu/agpsd/Focus.pdf" TargetMode="External"/><Relationship Id="rId4" Type="http://schemas.openxmlformats.org/officeDocument/2006/relationships/webSettings" Target="webSettings.xml"/><Relationship Id="rId9" Type="http://schemas.openxmlformats.org/officeDocument/2006/relationships/hyperlink" Target="http://www.voced.edu.au/content/ngv%3A1317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SPSS sample 1</vt:lpstr>
    </vt:vector>
  </TitlesOfParts>
  <Company/>
  <LinksUpToDate>false</LinksUpToDate>
  <CharactersWithSpaces>31150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SPSS sample 1</dc:title>
  <dc:creator>TV</dc:creator>
  <cp:lastModifiedBy>TV</cp:lastModifiedBy>
  <cp:revision>2</cp:revision>
  <cp:lastPrinted>2016-01-08T19:21:00Z</cp:lastPrinted>
  <dcterms:created xsi:type="dcterms:W3CDTF">2016-10-06T17:59:00Z</dcterms:created>
  <dcterms:modified xsi:type="dcterms:W3CDTF">2016-10-06T17:59:00Z</dcterms:modified>
</cp:coreProperties>
</file>