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8823047"/>
        <w:docPartObj>
          <w:docPartGallery w:val="Cover Pages"/>
          <w:docPartUnique/>
        </w:docPartObj>
      </w:sdtPr>
      <w:sdtEndPr>
        <w:rPr>
          <w:rFonts w:ascii="Times New Roman" w:hAnsi="Times New Roman" w:cs="Times New Roman"/>
          <w:b/>
          <w:sz w:val="24"/>
          <w:szCs w:val="24"/>
          <w:u w:val="single"/>
        </w:rPr>
      </w:sdtEndPr>
      <w:sdtContent>
        <w:p w:rsidR="00E409A1" w:rsidRDefault="00E409A1">
          <w:r>
            <w:rPr>
              <w:noProof/>
              <w:lang w:val="en-US" w:eastAsia="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5595" cy="9718040"/>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E409A1" w:rsidRDefault="00E409A1">
                                      <w:pPr>
                                        <w:pStyle w:val="NoSpacing"/>
                                        <w:spacing w:before="120"/>
                                        <w:jc w:val="center"/>
                                        <w:rPr>
                                          <w:color w:val="FFFFFF" w:themeColor="background1"/>
                                        </w:rPr>
                                      </w:pPr>
                                      <w:r>
                                        <w:rPr>
                                          <w:color w:val="FFFFFF" w:themeColor="background1"/>
                                          <w:lang w:val="en-IN"/>
                                        </w:rPr>
                                        <w:t>TV</w:t>
                                      </w:r>
                                    </w:p>
                                  </w:sdtContent>
                                </w:sdt>
                                <w:p w:rsidR="00E409A1" w:rsidRDefault="000B14A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E409A1">
                                        <w:rPr>
                                          <w:caps/>
                                          <w:color w:val="FFFFFF" w:themeColor="background1"/>
                                          <w:lang w:val="en-IN"/>
                                        </w:rPr>
                                        <w:t>Hewlett-Packard</w:t>
                                      </w:r>
                                    </w:sdtContent>
                                  </w:sdt>
                                  <w:r w:rsidR="00E409A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409A1">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409A1" w:rsidRPr="00E409A1" w:rsidRDefault="00E409A1">
                                      <w:pPr>
                                        <w:pStyle w:val="NoSpacing"/>
                                        <w:jc w:val="center"/>
                                        <w:rPr>
                                          <w:rFonts w:asciiTheme="majorHAnsi" w:eastAsiaTheme="majorEastAsia" w:hAnsiTheme="majorHAnsi" w:cstheme="majorBidi"/>
                                          <w:caps/>
                                          <w:color w:val="4F81BD" w:themeColor="accent1"/>
                                          <w:sz w:val="56"/>
                                          <w:szCs w:val="56"/>
                                        </w:rPr>
                                      </w:pPr>
                                      <w:r w:rsidRPr="00E409A1">
                                        <w:rPr>
                                          <w:rFonts w:asciiTheme="majorHAnsi" w:eastAsiaTheme="majorEastAsia" w:hAnsiTheme="majorHAnsi" w:cstheme="majorBidi"/>
                                          <w:caps/>
                                          <w:color w:val="4F81BD" w:themeColor="accent1"/>
                                          <w:sz w:val="56"/>
                                          <w:szCs w:val="56"/>
                                        </w:rPr>
                                        <w:t>Law Assignment Sample 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E409A1" w:rsidRDefault="00E409A1">
                                <w:pPr>
                                  <w:pStyle w:val="NoSpacing"/>
                                  <w:spacing w:before="120"/>
                                  <w:jc w:val="center"/>
                                  <w:rPr>
                                    <w:color w:val="FFFFFF" w:themeColor="background1"/>
                                  </w:rPr>
                                </w:pPr>
                                <w:r>
                                  <w:rPr>
                                    <w:color w:val="FFFFFF" w:themeColor="background1"/>
                                    <w:lang w:val="en-IN"/>
                                  </w:rPr>
                                  <w:t>TV</w:t>
                                </w:r>
                              </w:p>
                            </w:sdtContent>
                          </w:sdt>
                          <w:p w:rsidR="00E409A1" w:rsidRDefault="00E409A1">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lang w:val="en-IN"/>
                                  </w:rPr>
                                  <w:t>Hewlett-Packard</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E409A1" w:rsidRPr="00E409A1" w:rsidRDefault="00E409A1">
                                <w:pPr>
                                  <w:pStyle w:val="NoSpacing"/>
                                  <w:jc w:val="center"/>
                                  <w:rPr>
                                    <w:rFonts w:asciiTheme="majorHAnsi" w:eastAsiaTheme="majorEastAsia" w:hAnsiTheme="majorHAnsi" w:cstheme="majorBidi"/>
                                    <w:caps/>
                                    <w:color w:val="4F81BD" w:themeColor="accent1"/>
                                    <w:sz w:val="56"/>
                                    <w:szCs w:val="56"/>
                                  </w:rPr>
                                </w:pPr>
                                <w:r w:rsidRPr="00E409A1">
                                  <w:rPr>
                                    <w:rFonts w:asciiTheme="majorHAnsi" w:eastAsiaTheme="majorEastAsia" w:hAnsiTheme="majorHAnsi" w:cstheme="majorBidi"/>
                                    <w:caps/>
                                    <w:color w:val="4F81BD" w:themeColor="accent1"/>
                                    <w:sz w:val="56"/>
                                    <w:szCs w:val="56"/>
                                  </w:rPr>
                                  <w:t>Law Assignment Sample 2</w:t>
                                </w:r>
                              </w:p>
                            </w:sdtContent>
                          </w:sdt>
                        </w:txbxContent>
                      </v:textbox>
                    </v:shape>
                    <w10:wrap anchorx="page" anchory="page"/>
                  </v:group>
                </w:pict>
              </mc:Fallback>
            </mc:AlternateContent>
          </w:r>
        </w:p>
        <w:p w:rsidR="00E409A1" w:rsidRDefault="00E409A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sdtContent>
    </w:sdt>
    <w:p w:rsidR="00E15465" w:rsidRPr="001F3119" w:rsidRDefault="00E15465" w:rsidP="009B4103">
      <w:pPr>
        <w:spacing w:after="0" w:line="360" w:lineRule="auto"/>
        <w:jc w:val="both"/>
        <w:rPr>
          <w:rFonts w:ascii="Times New Roman" w:hAnsi="Times New Roman" w:cs="Times New Roman"/>
          <w:b/>
          <w:sz w:val="24"/>
          <w:szCs w:val="24"/>
          <w:u w:val="single"/>
        </w:rPr>
      </w:pPr>
      <w:r w:rsidRPr="001F3119">
        <w:rPr>
          <w:rFonts w:ascii="Times New Roman" w:hAnsi="Times New Roman" w:cs="Times New Roman"/>
          <w:b/>
          <w:sz w:val="24"/>
          <w:szCs w:val="24"/>
          <w:u w:val="single"/>
        </w:rPr>
        <w:lastRenderedPageBreak/>
        <w:t>Assignment</w:t>
      </w:r>
    </w:p>
    <w:p w:rsidR="00E15465" w:rsidRPr="001F3119" w:rsidRDefault="00E15465"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The</w:t>
      </w:r>
      <w:r w:rsidR="00A650A1" w:rsidRPr="001F3119">
        <w:rPr>
          <w:rFonts w:ascii="Times New Roman" w:hAnsi="Times New Roman" w:cs="Times New Roman"/>
          <w:sz w:val="24"/>
          <w:szCs w:val="24"/>
        </w:rPr>
        <w:t xml:space="preserve"> facts of the case study submit</w:t>
      </w:r>
      <w:r w:rsidRPr="001F3119">
        <w:rPr>
          <w:rFonts w:ascii="Times New Roman" w:hAnsi="Times New Roman" w:cs="Times New Roman"/>
          <w:sz w:val="24"/>
          <w:szCs w:val="24"/>
        </w:rPr>
        <w:t xml:space="preserve"> that </w:t>
      </w:r>
      <w:r w:rsidR="004E47F7" w:rsidRPr="001F3119">
        <w:rPr>
          <w:rFonts w:ascii="Times New Roman" w:hAnsi="Times New Roman" w:cs="Times New Roman"/>
          <w:sz w:val="24"/>
          <w:szCs w:val="24"/>
        </w:rPr>
        <w:t xml:space="preserve">Jack Daniels is </w:t>
      </w:r>
      <w:r w:rsidRPr="001F3119">
        <w:rPr>
          <w:rFonts w:ascii="Times New Roman" w:hAnsi="Times New Roman" w:cs="Times New Roman"/>
          <w:sz w:val="24"/>
          <w:szCs w:val="24"/>
        </w:rPr>
        <w:t xml:space="preserve">the owner of a Porsche motorcar and he had purchased the same @ </w:t>
      </w:r>
      <w:r w:rsidR="004E47F7" w:rsidRPr="001F3119">
        <w:rPr>
          <w:rFonts w:ascii="Times New Roman" w:hAnsi="Times New Roman" w:cs="Times New Roman"/>
          <w:sz w:val="24"/>
          <w:szCs w:val="24"/>
        </w:rPr>
        <w:t xml:space="preserve">$100,000. </w:t>
      </w:r>
      <w:r w:rsidRPr="001F3119">
        <w:rPr>
          <w:rFonts w:ascii="Times New Roman" w:hAnsi="Times New Roman" w:cs="Times New Roman"/>
          <w:sz w:val="24"/>
          <w:szCs w:val="24"/>
        </w:rPr>
        <w:t xml:space="preserve">However, he is now in urgent need </w:t>
      </w:r>
      <w:r w:rsidR="00A947E7" w:rsidRPr="001F3119">
        <w:rPr>
          <w:rFonts w:ascii="Times New Roman" w:hAnsi="Times New Roman" w:cs="Times New Roman"/>
          <w:sz w:val="24"/>
          <w:szCs w:val="24"/>
        </w:rPr>
        <w:t xml:space="preserve">of </w:t>
      </w:r>
      <w:r w:rsidRPr="001F3119">
        <w:rPr>
          <w:rFonts w:ascii="Times New Roman" w:hAnsi="Times New Roman" w:cs="Times New Roman"/>
          <w:sz w:val="24"/>
          <w:szCs w:val="24"/>
        </w:rPr>
        <w:t xml:space="preserve">money and thus places an </w:t>
      </w:r>
      <w:r w:rsidR="004E47F7" w:rsidRPr="001F3119">
        <w:rPr>
          <w:rFonts w:ascii="Times New Roman" w:hAnsi="Times New Roman" w:cs="Times New Roman"/>
          <w:sz w:val="24"/>
          <w:szCs w:val="24"/>
        </w:rPr>
        <w:t xml:space="preserve">advertisement in the Adelaide Advertiser </w:t>
      </w:r>
      <w:r w:rsidRPr="001F3119">
        <w:rPr>
          <w:rFonts w:ascii="Times New Roman" w:hAnsi="Times New Roman" w:cs="Times New Roman"/>
          <w:sz w:val="24"/>
          <w:szCs w:val="24"/>
        </w:rPr>
        <w:t>“</w:t>
      </w:r>
      <w:r w:rsidR="004454DE" w:rsidRPr="001F3119">
        <w:rPr>
          <w:rFonts w:ascii="Times New Roman" w:hAnsi="Times New Roman" w:cs="Times New Roman"/>
          <w:sz w:val="24"/>
          <w:szCs w:val="24"/>
        </w:rPr>
        <w:t>‘</w:t>
      </w:r>
      <w:r w:rsidR="004454DE" w:rsidRPr="001F3119">
        <w:rPr>
          <w:rFonts w:ascii="Times New Roman" w:hAnsi="Times New Roman" w:cs="Times New Roman"/>
          <w:i/>
          <w:sz w:val="24"/>
          <w:szCs w:val="24"/>
        </w:rPr>
        <w:t>for</w:t>
      </w:r>
      <w:r w:rsidR="004E47F7" w:rsidRPr="001F3119">
        <w:rPr>
          <w:rFonts w:ascii="Times New Roman" w:hAnsi="Times New Roman" w:cs="Times New Roman"/>
          <w:i/>
          <w:sz w:val="24"/>
          <w:szCs w:val="24"/>
        </w:rPr>
        <w:t xml:space="preserve"> sale, an immaculate silver Porsche motorcar, </w:t>
      </w:r>
      <w:proofErr w:type="gramStart"/>
      <w:r w:rsidR="004E47F7" w:rsidRPr="001F3119">
        <w:rPr>
          <w:rFonts w:ascii="Times New Roman" w:hAnsi="Times New Roman" w:cs="Times New Roman"/>
          <w:i/>
          <w:sz w:val="24"/>
          <w:szCs w:val="24"/>
        </w:rPr>
        <w:t>bargain</w:t>
      </w:r>
      <w:proofErr w:type="gramEnd"/>
      <w:r w:rsidR="004E47F7" w:rsidRPr="001F3119">
        <w:rPr>
          <w:rFonts w:ascii="Times New Roman" w:hAnsi="Times New Roman" w:cs="Times New Roman"/>
          <w:i/>
          <w:sz w:val="24"/>
          <w:szCs w:val="24"/>
        </w:rPr>
        <w:t xml:space="preserve"> at $75,000. This is a genuine sale and the owner will not accept offers. The first person to deposit $5,000 to the credit of Jack Daniels at the </w:t>
      </w:r>
      <w:proofErr w:type="spellStart"/>
      <w:r w:rsidR="004E47F7" w:rsidRPr="001F3119">
        <w:rPr>
          <w:rFonts w:ascii="Times New Roman" w:hAnsi="Times New Roman" w:cs="Times New Roman"/>
          <w:i/>
          <w:sz w:val="24"/>
          <w:szCs w:val="24"/>
        </w:rPr>
        <w:t>Glenelg</w:t>
      </w:r>
      <w:proofErr w:type="spellEnd"/>
      <w:r w:rsidR="004E47F7" w:rsidRPr="001F3119">
        <w:rPr>
          <w:rFonts w:ascii="Times New Roman" w:hAnsi="Times New Roman" w:cs="Times New Roman"/>
          <w:i/>
          <w:sz w:val="24"/>
          <w:szCs w:val="24"/>
        </w:rPr>
        <w:t xml:space="preserve"> branch of the State Bank will be treated as the successful purchaser. The balance of the purchase price will be payable on delivery of the vehicle</w:t>
      </w:r>
      <w:r w:rsidR="004E47F7" w:rsidRPr="001F3119">
        <w:rPr>
          <w:rFonts w:ascii="Times New Roman" w:hAnsi="Times New Roman" w:cs="Times New Roman"/>
          <w:sz w:val="24"/>
          <w:szCs w:val="24"/>
        </w:rPr>
        <w:t>.’</w:t>
      </w:r>
    </w:p>
    <w:p w:rsidR="009D286E" w:rsidRPr="001F3119" w:rsidRDefault="00E15465"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Considering the above </w:t>
      </w:r>
      <w:r w:rsidR="009D286E" w:rsidRPr="001F3119">
        <w:rPr>
          <w:rFonts w:ascii="Times New Roman" w:hAnsi="Times New Roman" w:cs="Times New Roman"/>
          <w:sz w:val="24"/>
          <w:szCs w:val="24"/>
        </w:rPr>
        <w:t>advertisement, there are two persons who acted instantaneously;</w:t>
      </w:r>
    </w:p>
    <w:p w:rsidR="00CF32DB" w:rsidRPr="001F3119" w:rsidRDefault="00CF32DB" w:rsidP="009B4103">
      <w:pPr>
        <w:pStyle w:val="ListParagraph"/>
        <w:numPr>
          <w:ilvl w:val="0"/>
          <w:numId w:val="1"/>
        </w:num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Harry Smith </w:t>
      </w:r>
      <w:r w:rsidR="004E47F7" w:rsidRPr="001F3119">
        <w:rPr>
          <w:rFonts w:ascii="Times New Roman" w:hAnsi="Times New Roman" w:cs="Times New Roman"/>
          <w:sz w:val="24"/>
          <w:szCs w:val="24"/>
        </w:rPr>
        <w:t xml:space="preserve">deposited his cheque for the sum of $5,000 with the </w:t>
      </w:r>
      <w:proofErr w:type="spellStart"/>
      <w:r w:rsidR="004E47F7" w:rsidRPr="001F3119">
        <w:rPr>
          <w:rFonts w:ascii="Times New Roman" w:hAnsi="Times New Roman" w:cs="Times New Roman"/>
          <w:sz w:val="24"/>
          <w:szCs w:val="24"/>
        </w:rPr>
        <w:t>Glenelg</w:t>
      </w:r>
      <w:proofErr w:type="spellEnd"/>
      <w:r w:rsidR="004E47F7" w:rsidRPr="001F3119">
        <w:rPr>
          <w:rFonts w:ascii="Times New Roman" w:hAnsi="Times New Roman" w:cs="Times New Roman"/>
          <w:sz w:val="24"/>
          <w:szCs w:val="24"/>
        </w:rPr>
        <w:t xml:space="preserve"> branch of the State Bank and </w:t>
      </w:r>
      <w:r w:rsidRPr="001F3119">
        <w:rPr>
          <w:rFonts w:ascii="Times New Roman" w:hAnsi="Times New Roman" w:cs="Times New Roman"/>
          <w:sz w:val="24"/>
          <w:szCs w:val="24"/>
        </w:rPr>
        <w:t>had acted as per the instruction of Jack;</w:t>
      </w:r>
    </w:p>
    <w:p w:rsidR="00CF32DB" w:rsidRPr="001F3119" w:rsidRDefault="004E47F7" w:rsidP="009B4103">
      <w:pPr>
        <w:pStyle w:val="ListParagraph"/>
        <w:numPr>
          <w:ilvl w:val="0"/>
          <w:numId w:val="1"/>
        </w:num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Paul Jones in error deposited $5,000 in cash with the Adelaide Bank City branch. </w:t>
      </w:r>
    </w:p>
    <w:p w:rsidR="00397E2D" w:rsidRPr="001F3119" w:rsidRDefault="00CF32DB" w:rsidP="009B4103">
      <w:pPr>
        <w:spacing w:after="0" w:line="360" w:lineRule="auto"/>
        <w:ind w:left="360"/>
        <w:jc w:val="both"/>
        <w:rPr>
          <w:rStyle w:val="apple-converted-space"/>
          <w:rFonts w:ascii="Times New Roman" w:hAnsi="Times New Roman" w:cs="Times New Roman"/>
          <w:sz w:val="24"/>
          <w:szCs w:val="24"/>
        </w:rPr>
      </w:pPr>
      <w:r w:rsidRPr="001F3119">
        <w:rPr>
          <w:rFonts w:ascii="Times New Roman" w:hAnsi="Times New Roman" w:cs="Times New Roman"/>
          <w:sz w:val="24"/>
          <w:szCs w:val="24"/>
        </w:rPr>
        <w:t xml:space="preserve">However, later </w:t>
      </w:r>
      <w:r w:rsidR="004E47F7" w:rsidRPr="001F3119">
        <w:rPr>
          <w:rFonts w:ascii="Times New Roman" w:hAnsi="Times New Roman" w:cs="Times New Roman"/>
          <w:sz w:val="24"/>
          <w:szCs w:val="24"/>
        </w:rPr>
        <w:t xml:space="preserve">it was discovered that the Porsche had been in a serious accident and was valued at only $40,000. Neither Harry nor Paul </w:t>
      </w:r>
      <w:r w:rsidR="002B2D97" w:rsidRPr="001F3119">
        <w:rPr>
          <w:rFonts w:ascii="Times New Roman" w:hAnsi="Times New Roman" w:cs="Times New Roman"/>
          <w:sz w:val="24"/>
          <w:szCs w:val="24"/>
        </w:rPr>
        <w:t>is</w:t>
      </w:r>
      <w:r w:rsidR="004E47F7" w:rsidRPr="001F3119">
        <w:rPr>
          <w:rFonts w:ascii="Times New Roman" w:hAnsi="Times New Roman" w:cs="Times New Roman"/>
          <w:sz w:val="24"/>
          <w:szCs w:val="24"/>
        </w:rPr>
        <w:t xml:space="preserve"> now willing to proceed with the transaction.</w:t>
      </w:r>
      <w:r w:rsidR="004E47F7" w:rsidRPr="001F3119">
        <w:rPr>
          <w:rStyle w:val="apple-converted-space"/>
          <w:rFonts w:ascii="Times New Roman" w:hAnsi="Times New Roman" w:cs="Times New Roman"/>
          <w:sz w:val="24"/>
          <w:szCs w:val="24"/>
        </w:rPr>
        <w:t> </w:t>
      </w:r>
    </w:p>
    <w:p w:rsidR="00397E2D" w:rsidRPr="001F3119" w:rsidRDefault="00397E2D" w:rsidP="009B4103">
      <w:pPr>
        <w:spacing w:after="0" w:line="360" w:lineRule="auto"/>
        <w:jc w:val="both"/>
        <w:rPr>
          <w:rStyle w:val="apple-converted-space"/>
          <w:rFonts w:ascii="Times New Roman" w:hAnsi="Times New Roman" w:cs="Times New Roman"/>
          <w:b/>
          <w:sz w:val="24"/>
          <w:szCs w:val="24"/>
        </w:rPr>
      </w:pPr>
      <w:r w:rsidRPr="001F3119">
        <w:rPr>
          <w:rStyle w:val="apple-converted-space"/>
          <w:rFonts w:ascii="Times New Roman" w:hAnsi="Times New Roman" w:cs="Times New Roman"/>
          <w:b/>
          <w:sz w:val="24"/>
          <w:szCs w:val="24"/>
        </w:rPr>
        <w:t xml:space="preserve">The main issue at this stage is whether either Harry or Paul can be compelled by Jack to purchase the </w:t>
      </w:r>
      <w:proofErr w:type="spellStart"/>
      <w:r w:rsidRPr="001F3119">
        <w:rPr>
          <w:rStyle w:val="apple-converted-space"/>
          <w:rFonts w:ascii="Times New Roman" w:hAnsi="Times New Roman" w:cs="Times New Roman"/>
          <w:b/>
          <w:sz w:val="24"/>
          <w:szCs w:val="24"/>
        </w:rPr>
        <w:t>Porche</w:t>
      </w:r>
      <w:proofErr w:type="spellEnd"/>
      <w:r w:rsidRPr="001F3119">
        <w:rPr>
          <w:rStyle w:val="apple-converted-space"/>
          <w:rFonts w:ascii="Times New Roman" w:hAnsi="Times New Roman" w:cs="Times New Roman"/>
          <w:b/>
          <w:sz w:val="24"/>
          <w:szCs w:val="24"/>
        </w:rPr>
        <w:t xml:space="preserve"> and pay the balance amount.</w:t>
      </w:r>
    </w:p>
    <w:p w:rsidR="00A650A1" w:rsidRPr="001F3119" w:rsidRDefault="00397E2D" w:rsidP="009B4103">
      <w:pPr>
        <w:spacing w:after="0" w:line="360" w:lineRule="auto"/>
        <w:jc w:val="both"/>
        <w:rPr>
          <w:rFonts w:ascii="Times New Roman" w:hAnsi="Times New Roman" w:cs="Times New Roman"/>
          <w:sz w:val="24"/>
          <w:szCs w:val="24"/>
        </w:rPr>
      </w:pPr>
      <w:r w:rsidRPr="001F3119">
        <w:rPr>
          <w:rStyle w:val="apple-converted-space"/>
          <w:rFonts w:ascii="Times New Roman" w:hAnsi="Times New Roman" w:cs="Times New Roman"/>
          <w:sz w:val="24"/>
          <w:szCs w:val="24"/>
        </w:rPr>
        <w:t xml:space="preserve">However, </w:t>
      </w:r>
      <w:r w:rsidR="00A650A1" w:rsidRPr="001F3119">
        <w:rPr>
          <w:rStyle w:val="apple-converted-space"/>
          <w:rFonts w:ascii="Times New Roman" w:hAnsi="Times New Roman" w:cs="Times New Roman"/>
          <w:sz w:val="24"/>
          <w:szCs w:val="24"/>
        </w:rPr>
        <w:t xml:space="preserve">Jack was planning to purchase shares worth </w:t>
      </w:r>
      <w:r w:rsidR="00A650A1" w:rsidRPr="001F3119">
        <w:rPr>
          <w:rFonts w:ascii="Times New Roman" w:hAnsi="Times New Roman" w:cs="Times New Roman"/>
          <w:sz w:val="24"/>
          <w:szCs w:val="24"/>
        </w:rPr>
        <w:t xml:space="preserve">$75,000 </w:t>
      </w:r>
      <w:r w:rsidR="00A650A1" w:rsidRPr="001F3119">
        <w:rPr>
          <w:rStyle w:val="apple-converted-space"/>
          <w:rFonts w:ascii="Times New Roman" w:hAnsi="Times New Roman" w:cs="Times New Roman"/>
          <w:sz w:val="24"/>
          <w:szCs w:val="24"/>
        </w:rPr>
        <w:t xml:space="preserve">from the money he generates after the sale of the </w:t>
      </w:r>
      <w:proofErr w:type="spellStart"/>
      <w:r w:rsidR="00A650A1" w:rsidRPr="001F3119">
        <w:rPr>
          <w:rStyle w:val="apple-converted-space"/>
          <w:rFonts w:ascii="Times New Roman" w:hAnsi="Times New Roman" w:cs="Times New Roman"/>
          <w:sz w:val="24"/>
          <w:szCs w:val="24"/>
        </w:rPr>
        <w:t>Porche</w:t>
      </w:r>
      <w:proofErr w:type="spellEnd"/>
      <w:r w:rsidR="00A650A1" w:rsidRPr="001F3119">
        <w:rPr>
          <w:rStyle w:val="apple-converted-space"/>
          <w:rFonts w:ascii="Times New Roman" w:hAnsi="Times New Roman" w:cs="Times New Roman"/>
          <w:sz w:val="24"/>
          <w:szCs w:val="24"/>
        </w:rPr>
        <w:t xml:space="preserve">. However, since the deal </w:t>
      </w:r>
      <w:bookmarkStart w:id="0" w:name="_GoBack"/>
      <w:bookmarkEnd w:id="0"/>
      <w:r w:rsidR="00A650A1" w:rsidRPr="001F3119">
        <w:rPr>
          <w:rStyle w:val="apple-converted-space"/>
          <w:rFonts w:ascii="Times New Roman" w:hAnsi="Times New Roman" w:cs="Times New Roman"/>
          <w:sz w:val="24"/>
          <w:szCs w:val="24"/>
        </w:rPr>
        <w:t xml:space="preserve">was not got through, he suffered loss as the shares of </w:t>
      </w:r>
      <w:r w:rsidR="00A650A1" w:rsidRPr="001F3119">
        <w:rPr>
          <w:rFonts w:ascii="Times New Roman" w:hAnsi="Times New Roman" w:cs="Times New Roman"/>
          <w:sz w:val="24"/>
          <w:szCs w:val="24"/>
        </w:rPr>
        <w:t>$75,000 were increased to the v</w:t>
      </w:r>
      <w:r w:rsidR="00836D3B" w:rsidRPr="001F3119">
        <w:rPr>
          <w:rFonts w:ascii="Times New Roman" w:hAnsi="Times New Roman" w:cs="Times New Roman"/>
          <w:sz w:val="24"/>
          <w:szCs w:val="24"/>
        </w:rPr>
        <w:t xml:space="preserve"> </w:t>
      </w:r>
      <w:proofErr w:type="spellStart"/>
      <w:r w:rsidR="00A650A1" w:rsidRPr="001F3119">
        <w:rPr>
          <w:rFonts w:ascii="Times New Roman" w:hAnsi="Times New Roman" w:cs="Times New Roman"/>
          <w:sz w:val="24"/>
          <w:szCs w:val="24"/>
        </w:rPr>
        <w:t>alue</w:t>
      </w:r>
      <w:proofErr w:type="spellEnd"/>
      <w:r w:rsidR="00A650A1" w:rsidRPr="001F3119">
        <w:rPr>
          <w:rFonts w:ascii="Times New Roman" w:hAnsi="Times New Roman" w:cs="Times New Roman"/>
          <w:sz w:val="24"/>
          <w:szCs w:val="24"/>
        </w:rPr>
        <w:t xml:space="preserve"> of </w:t>
      </w:r>
      <w:r w:rsidR="004E47F7" w:rsidRPr="001F3119">
        <w:rPr>
          <w:rFonts w:ascii="Times New Roman" w:hAnsi="Times New Roman" w:cs="Times New Roman"/>
          <w:sz w:val="24"/>
          <w:szCs w:val="24"/>
        </w:rPr>
        <w:t xml:space="preserve">$150,000. </w:t>
      </w:r>
    </w:p>
    <w:p w:rsidR="00557B52" w:rsidRPr="001F3119" w:rsidRDefault="00A650A1"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b/>
          <w:sz w:val="24"/>
          <w:szCs w:val="24"/>
        </w:rPr>
        <w:t xml:space="preserve">Another issue at this stage is to analyse the rights of Jack. </w:t>
      </w:r>
      <w:r w:rsidR="004E47F7" w:rsidRPr="001F3119">
        <w:rPr>
          <w:rFonts w:ascii="Times New Roman" w:hAnsi="Times New Roman" w:cs="Times New Roman"/>
          <w:sz w:val="24"/>
          <w:szCs w:val="24"/>
        </w:rPr>
        <w:br/>
      </w:r>
      <w:r w:rsidR="00557B52" w:rsidRPr="001F3119">
        <w:rPr>
          <w:rFonts w:ascii="Times New Roman" w:hAnsi="Times New Roman" w:cs="Times New Roman"/>
          <w:sz w:val="24"/>
          <w:szCs w:val="24"/>
        </w:rPr>
        <w:t xml:space="preserve">Both the issues that are highlighted above can only be resolved after an analysis of the law of contract and the situations under which a valid contract established between the parties can be rescinded. </w:t>
      </w:r>
    </w:p>
    <w:p w:rsidR="00557B52" w:rsidRPr="001F3119" w:rsidRDefault="00557B52"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In </w:t>
      </w:r>
      <w:r w:rsidR="00551A9D" w:rsidRPr="001F3119">
        <w:rPr>
          <w:rFonts w:ascii="Times New Roman" w:hAnsi="Times New Roman" w:cs="Times New Roman"/>
          <w:sz w:val="24"/>
          <w:szCs w:val="24"/>
        </w:rPr>
        <w:t>Australia</w:t>
      </w:r>
      <w:r w:rsidRPr="001F3119">
        <w:rPr>
          <w:rFonts w:ascii="Times New Roman" w:hAnsi="Times New Roman" w:cs="Times New Roman"/>
          <w:sz w:val="24"/>
          <w:szCs w:val="24"/>
        </w:rPr>
        <w:t xml:space="preserve">, there are several laws that prevails and that guides the relationship between the parties and the business. However the most significant law is the law of contract. </w:t>
      </w:r>
    </w:p>
    <w:p w:rsidR="00557B52" w:rsidRPr="001F3119" w:rsidRDefault="00557B52"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The law of contract establishes the rules and regulations under which a valid contract be framed and the circumstances under which a contract formulated between the parties can be rescinded by either of the parties.</w:t>
      </w:r>
    </w:p>
    <w:p w:rsidR="006E3055" w:rsidRPr="001F3119" w:rsidRDefault="00557B52"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In </w:t>
      </w:r>
      <w:r w:rsidR="00551A9D" w:rsidRPr="001F3119">
        <w:rPr>
          <w:rFonts w:ascii="Times New Roman" w:hAnsi="Times New Roman" w:cs="Times New Roman"/>
          <w:sz w:val="24"/>
          <w:szCs w:val="24"/>
        </w:rPr>
        <w:t>Australia</w:t>
      </w:r>
      <w:r w:rsidRPr="001F3119">
        <w:rPr>
          <w:rFonts w:ascii="Times New Roman" w:hAnsi="Times New Roman" w:cs="Times New Roman"/>
          <w:sz w:val="24"/>
          <w:szCs w:val="24"/>
        </w:rPr>
        <w:t>, an agreement which has the enforceability of law is considered as a valid contract. Thus,</w:t>
      </w:r>
      <w:r w:rsidR="00836D3B" w:rsidRPr="001F3119">
        <w:rPr>
          <w:rFonts w:ascii="Times New Roman" w:hAnsi="Times New Roman" w:cs="Times New Roman"/>
          <w:sz w:val="24"/>
          <w:szCs w:val="24"/>
        </w:rPr>
        <w:t xml:space="preserve"> prior understand a contract </w:t>
      </w:r>
      <w:r w:rsidRPr="001F3119">
        <w:rPr>
          <w:rFonts w:ascii="Times New Roman" w:hAnsi="Times New Roman" w:cs="Times New Roman"/>
          <w:sz w:val="24"/>
          <w:szCs w:val="24"/>
        </w:rPr>
        <w:t>it is necessary to understand as what constitutes a valid agreement.</w:t>
      </w:r>
      <w:r w:rsidR="006E3055" w:rsidRPr="001F3119">
        <w:rPr>
          <w:rFonts w:ascii="Times New Roman" w:hAnsi="Times New Roman" w:cs="Times New Roman"/>
          <w:sz w:val="24"/>
          <w:szCs w:val="24"/>
        </w:rPr>
        <w:t xml:space="preserve"> </w:t>
      </w:r>
      <w:r w:rsidR="00836D3B" w:rsidRPr="001F3119">
        <w:rPr>
          <w:rFonts w:ascii="Times New Roman" w:hAnsi="Times New Roman" w:cs="Times New Roman"/>
          <w:sz w:val="24"/>
          <w:szCs w:val="24"/>
        </w:rPr>
        <w:t>(</w:t>
      </w:r>
      <w:r w:rsidR="00551A9D" w:rsidRPr="001F3119">
        <w:rPr>
          <w:rFonts w:ascii="Times New Roman" w:hAnsi="Times New Roman" w:cs="Times New Roman"/>
          <w:sz w:val="24"/>
          <w:szCs w:val="24"/>
        </w:rPr>
        <w:t>Clark J, 2013</w:t>
      </w:r>
      <w:r w:rsidR="00836D3B" w:rsidRPr="001F3119">
        <w:rPr>
          <w:rFonts w:ascii="Times New Roman" w:hAnsi="Times New Roman" w:cs="Times New Roman"/>
          <w:sz w:val="24"/>
          <w:szCs w:val="24"/>
        </w:rPr>
        <w:t>)</w:t>
      </w:r>
    </w:p>
    <w:p w:rsidR="00557B52" w:rsidRPr="001F3119" w:rsidRDefault="00557B52"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b/>
          <w:sz w:val="24"/>
          <w:szCs w:val="24"/>
        </w:rPr>
        <w:lastRenderedPageBreak/>
        <w:t>An agreement</w:t>
      </w:r>
      <w:r w:rsidRPr="001F3119">
        <w:rPr>
          <w:rFonts w:ascii="Times New Roman" w:hAnsi="Times New Roman" w:cs="Times New Roman"/>
          <w:sz w:val="24"/>
          <w:szCs w:val="24"/>
        </w:rPr>
        <w:t xml:space="preserve"> is the combination of a valid offer followed by a valid acceptance. Both offer and acceptance results in the formation of contract and is held in</w:t>
      </w:r>
      <w:r w:rsidR="009A4BF3" w:rsidRPr="001F3119">
        <w:rPr>
          <w:rFonts w:ascii="Times New Roman" w:hAnsi="Times New Roman" w:cs="Times New Roman"/>
          <w:sz w:val="24"/>
          <w:szCs w:val="24"/>
        </w:rPr>
        <w:t xml:space="preserve"> </w:t>
      </w:r>
      <w:r w:rsidR="00FF5C7C" w:rsidRPr="001F3119">
        <w:rPr>
          <w:rFonts w:ascii="Times New Roman" w:hAnsi="Times New Roman" w:cs="Times New Roman"/>
          <w:i/>
          <w:sz w:val="24"/>
          <w:szCs w:val="24"/>
        </w:rPr>
        <w:t>Gibson v Manchester City Council - CA</w:t>
      </w:r>
      <w:r w:rsidR="00FF5C7C" w:rsidRPr="001F3119">
        <w:rPr>
          <w:rFonts w:ascii="Times New Roman" w:hAnsi="Times New Roman" w:cs="Times New Roman"/>
          <w:sz w:val="24"/>
          <w:szCs w:val="24"/>
        </w:rPr>
        <w:t xml:space="preserve"> (1978</w:t>
      </w:r>
      <w:r w:rsidR="009A4BF3" w:rsidRPr="001F3119">
        <w:rPr>
          <w:rFonts w:ascii="Times New Roman" w:hAnsi="Times New Roman" w:cs="Times New Roman"/>
          <w:sz w:val="24"/>
          <w:szCs w:val="24"/>
        </w:rPr>
        <w:t>)</w:t>
      </w:r>
      <w:r w:rsidRPr="001F3119">
        <w:rPr>
          <w:rFonts w:ascii="Times New Roman" w:hAnsi="Times New Roman" w:cs="Times New Roman"/>
          <w:sz w:val="24"/>
          <w:szCs w:val="24"/>
        </w:rPr>
        <w:t>.</w:t>
      </w:r>
      <w:r w:rsidR="008E7971" w:rsidRPr="001F3119">
        <w:rPr>
          <w:rFonts w:ascii="Times New Roman" w:hAnsi="Times New Roman" w:cs="Times New Roman"/>
          <w:sz w:val="24"/>
          <w:szCs w:val="24"/>
        </w:rPr>
        <w:t xml:space="preserve"> (</w:t>
      </w:r>
      <w:r w:rsidR="00C129C0" w:rsidRPr="001F3119">
        <w:rPr>
          <w:rFonts w:ascii="Times New Roman" w:hAnsi="Times New Roman" w:cs="Times New Roman"/>
          <w:sz w:val="24"/>
          <w:szCs w:val="24"/>
        </w:rPr>
        <w:t xml:space="preserve">Moles R, </w:t>
      </w:r>
      <w:proofErr w:type="spellStart"/>
      <w:r w:rsidR="00C129C0" w:rsidRPr="001F3119">
        <w:rPr>
          <w:rFonts w:ascii="Times New Roman" w:hAnsi="Times New Roman" w:cs="Times New Roman"/>
          <w:sz w:val="24"/>
          <w:szCs w:val="24"/>
        </w:rPr>
        <w:t>n.d</w:t>
      </w:r>
      <w:proofErr w:type="spellEnd"/>
      <w:r w:rsidR="008E7971" w:rsidRPr="001F3119">
        <w:rPr>
          <w:rFonts w:ascii="Times New Roman" w:hAnsi="Times New Roman" w:cs="Times New Roman"/>
          <w:sz w:val="24"/>
          <w:szCs w:val="24"/>
        </w:rPr>
        <w:t>)</w:t>
      </w:r>
    </w:p>
    <w:p w:rsidR="00557B52" w:rsidRPr="001F3119" w:rsidRDefault="00557B52"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Thus, it is important to analyse the legal framework of both offer and acceptance.</w:t>
      </w:r>
    </w:p>
    <w:p w:rsidR="00E719C0" w:rsidRPr="001F3119" w:rsidRDefault="00557B52"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b/>
          <w:sz w:val="24"/>
          <w:szCs w:val="24"/>
        </w:rPr>
        <w:t>An offer</w:t>
      </w:r>
      <w:r w:rsidRPr="001F3119">
        <w:rPr>
          <w:rFonts w:ascii="Times New Roman" w:hAnsi="Times New Roman" w:cs="Times New Roman"/>
          <w:sz w:val="24"/>
          <w:szCs w:val="24"/>
        </w:rPr>
        <w:t xml:space="preserve"> is the first element of a valid contract. </w:t>
      </w:r>
      <w:r w:rsidR="009A4BF3" w:rsidRPr="001F3119">
        <w:rPr>
          <w:rFonts w:ascii="Times New Roman" w:hAnsi="Times New Roman" w:cs="Times New Roman"/>
          <w:sz w:val="24"/>
          <w:szCs w:val="24"/>
        </w:rPr>
        <w:t>An</w:t>
      </w:r>
      <w:r w:rsidR="00E719C0" w:rsidRPr="001F3119">
        <w:rPr>
          <w:rFonts w:ascii="Times New Roman" w:hAnsi="Times New Roman" w:cs="Times New Roman"/>
          <w:sz w:val="24"/>
          <w:szCs w:val="24"/>
        </w:rPr>
        <w:t xml:space="preserve"> offer is made by an offeror and the person to whom the same is made is called an offeree. An offer is nothing but the intention and desire of the offeror which is communicated to the free with the hope and pretext that the same will be accepted by the offeree without any deviation to the terms of the offer. The concept of offer was validly explained in </w:t>
      </w:r>
      <w:r w:rsidR="00C129C0" w:rsidRPr="001F3119">
        <w:rPr>
          <w:rFonts w:ascii="Times New Roman" w:hAnsi="Times New Roman" w:cs="Times New Roman"/>
          <w:i/>
          <w:sz w:val="24"/>
          <w:szCs w:val="24"/>
        </w:rPr>
        <w:t xml:space="preserve">Zealand Shipping Co. Ltd. v Satterthwaite &amp; Co Ltd (The </w:t>
      </w:r>
      <w:proofErr w:type="spellStart"/>
      <w:r w:rsidR="00C129C0" w:rsidRPr="001F3119">
        <w:rPr>
          <w:rFonts w:ascii="Times New Roman" w:hAnsi="Times New Roman" w:cs="Times New Roman"/>
          <w:i/>
          <w:sz w:val="24"/>
          <w:szCs w:val="24"/>
        </w:rPr>
        <w:t>Eurymedon</w:t>
      </w:r>
      <w:proofErr w:type="spellEnd"/>
      <w:r w:rsidR="00C129C0" w:rsidRPr="001F3119">
        <w:rPr>
          <w:rFonts w:ascii="Times New Roman" w:hAnsi="Times New Roman" w:cs="Times New Roman"/>
          <w:i/>
          <w:sz w:val="24"/>
          <w:szCs w:val="24"/>
        </w:rPr>
        <w:t xml:space="preserve">) </w:t>
      </w:r>
      <w:r w:rsidR="00C129C0" w:rsidRPr="001F3119">
        <w:rPr>
          <w:rFonts w:ascii="Times New Roman" w:hAnsi="Times New Roman" w:cs="Times New Roman"/>
          <w:sz w:val="24"/>
          <w:szCs w:val="24"/>
        </w:rPr>
        <w:t>(1975)</w:t>
      </w:r>
      <w:r w:rsidR="003C65CC" w:rsidRPr="001F3119">
        <w:rPr>
          <w:rFonts w:ascii="Times New Roman" w:hAnsi="Times New Roman" w:cs="Times New Roman"/>
          <w:sz w:val="24"/>
          <w:szCs w:val="24"/>
        </w:rPr>
        <w:t>. (</w:t>
      </w:r>
      <w:r w:rsidR="00C129C0" w:rsidRPr="001F3119">
        <w:rPr>
          <w:rFonts w:ascii="Times New Roman" w:hAnsi="Times New Roman" w:cs="Times New Roman"/>
          <w:sz w:val="24"/>
          <w:szCs w:val="24"/>
        </w:rPr>
        <w:t xml:space="preserve">Moles R, </w:t>
      </w:r>
      <w:proofErr w:type="spellStart"/>
      <w:r w:rsidR="00C129C0" w:rsidRPr="001F3119">
        <w:rPr>
          <w:rFonts w:ascii="Times New Roman" w:hAnsi="Times New Roman" w:cs="Times New Roman"/>
          <w:sz w:val="24"/>
          <w:szCs w:val="24"/>
        </w:rPr>
        <w:t>n.d</w:t>
      </w:r>
      <w:proofErr w:type="spellEnd"/>
      <w:r w:rsidR="00C129C0" w:rsidRPr="001F3119">
        <w:rPr>
          <w:rFonts w:ascii="Times New Roman" w:hAnsi="Times New Roman" w:cs="Times New Roman"/>
          <w:sz w:val="24"/>
          <w:szCs w:val="24"/>
        </w:rPr>
        <w:t>)</w:t>
      </w:r>
      <w:r w:rsidR="004E47F7" w:rsidRPr="001F3119">
        <w:rPr>
          <w:rFonts w:ascii="Times New Roman" w:hAnsi="Times New Roman" w:cs="Times New Roman"/>
          <w:sz w:val="24"/>
          <w:szCs w:val="24"/>
        </w:rPr>
        <w:t xml:space="preserve"> </w:t>
      </w:r>
    </w:p>
    <w:p w:rsidR="00E719C0" w:rsidRPr="001F3119" w:rsidRDefault="00E719C0"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However, when one person instead of making offers, wis</w:t>
      </w:r>
      <w:r w:rsidR="002D123D" w:rsidRPr="001F3119">
        <w:rPr>
          <w:rFonts w:ascii="Times New Roman" w:hAnsi="Times New Roman" w:cs="Times New Roman"/>
          <w:sz w:val="24"/>
          <w:szCs w:val="24"/>
        </w:rPr>
        <w:t>h</w:t>
      </w:r>
      <w:r w:rsidRPr="001F3119">
        <w:rPr>
          <w:rFonts w:ascii="Times New Roman" w:hAnsi="Times New Roman" w:cs="Times New Roman"/>
          <w:sz w:val="24"/>
          <w:szCs w:val="24"/>
        </w:rPr>
        <w:t xml:space="preserve">es to receive the </w:t>
      </w:r>
      <w:r w:rsidR="00FB4F9E" w:rsidRPr="001F3119">
        <w:rPr>
          <w:rFonts w:ascii="Times New Roman" w:hAnsi="Times New Roman" w:cs="Times New Roman"/>
          <w:sz w:val="24"/>
          <w:szCs w:val="24"/>
        </w:rPr>
        <w:t>offeror</w:t>
      </w:r>
      <w:r w:rsidRPr="001F3119">
        <w:rPr>
          <w:rFonts w:ascii="Times New Roman" w:hAnsi="Times New Roman" w:cs="Times New Roman"/>
          <w:sz w:val="24"/>
          <w:szCs w:val="24"/>
        </w:rPr>
        <w:t xml:space="preserve"> from the people than the same can be done by various modes, such as, advertisements, displays, auctions, etc and such action is considered as </w:t>
      </w:r>
      <w:r w:rsidRPr="001F3119">
        <w:rPr>
          <w:rFonts w:ascii="Times New Roman" w:hAnsi="Times New Roman" w:cs="Times New Roman"/>
          <w:b/>
          <w:sz w:val="24"/>
          <w:szCs w:val="24"/>
        </w:rPr>
        <w:t>invitation to treat</w:t>
      </w:r>
      <w:r w:rsidRPr="001F3119">
        <w:rPr>
          <w:rFonts w:ascii="Times New Roman" w:hAnsi="Times New Roman" w:cs="Times New Roman"/>
          <w:sz w:val="24"/>
          <w:szCs w:val="24"/>
        </w:rPr>
        <w:t xml:space="preserve"> in the law of contract and is explained under </w:t>
      </w:r>
      <w:r w:rsidR="00E04EC4" w:rsidRPr="001F3119">
        <w:rPr>
          <w:rFonts w:ascii="Times New Roman" w:hAnsi="Times New Roman" w:cs="Times New Roman"/>
          <w:i/>
          <w:sz w:val="24"/>
          <w:szCs w:val="24"/>
        </w:rPr>
        <w:t>Pharmaceutical Society v Boots Chemists</w:t>
      </w:r>
      <w:r w:rsidR="00E04EC4" w:rsidRPr="001F3119">
        <w:rPr>
          <w:rFonts w:ascii="Times New Roman" w:hAnsi="Times New Roman" w:cs="Times New Roman"/>
          <w:sz w:val="24"/>
          <w:szCs w:val="24"/>
        </w:rPr>
        <w:t xml:space="preserve"> (1953)</w:t>
      </w:r>
      <w:r w:rsidR="002D123D" w:rsidRPr="001F3119">
        <w:rPr>
          <w:rFonts w:ascii="Times New Roman" w:hAnsi="Times New Roman" w:cs="Times New Roman"/>
          <w:sz w:val="24"/>
          <w:szCs w:val="24"/>
        </w:rPr>
        <w:t>. I</w:t>
      </w:r>
      <w:r w:rsidRPr="001F3119">
        <w:rPr>
          <w:rFonts w:ascii="Times New Roman" w:hAnsi="Times New Roman" w:cs="Times New Roman"/>
          <w:sz w:val="24"/>
          <w:szCs w:val="24"/>
        </w:rPr>
        <w:t xml:space="preserve">n invitation the person inviting the person is an offeree the people making the offers are offeror. </w:t>
      </w:r>
      <w:r w:rsidR="00E04EC4" w:rsidRPr="001F3119">
        <w:rPr>
          <w:rFonts w:ascii="Times New Roman" w:hAnsi="Times New Roman" w:cs="Times New Roman"/>
          <w:sz w:val="24"/>
          <w:szCs w:val="24"/>
        </w:rPr>
        <w:t xml:space="preserve">(Moles R, </w:t>
      </w:r>
      <w:proofErr w:type="spellStart"/>
      <w:r w:rsidR="00E04EC4" w:rsidRPr="001F3119">
        <w:rPr>
          <w:rFonts w:ascii="Times New Roman" w:hAnsi="Times New Roman" w:cs="Times New Roman"/>
          <w:sz w:val="24"/>
          <w:szCs w:val="24"/>
        </w:rPr>
        <w:t>n.d</w:t>
      </w:r>
      <w:proofErr w:type="spellEnd"/>
      <w:r w:rsidR="00E04EC4" w:rsidRPr="001F3119">
        <w:rPr>
          <w:rFonts w:ascii="Times New Roman" w:hAnsi="Times New Roman" w:cs="Times New Roman"/>
          <w:sz w:val="24"/>
          <w:szCs w:val="24"/>
        </w:rPr>
        <w:t>)</w:t>
      </w:r>
    </w:p>
    <w:p w:rsidR="00E719C0" w:rsidRPr="001F3119" w:rsidRDefault="00E719C0"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Thus,</w:t>
      </w:r>
      <w:r w:rsidR="00FD5C4B" w:rsidRPr="001F3119">
        <w:rPr>
          <w:rFonts w:ascii="Times New Roman" w:hAnsi="Times New Roman" w:cs="Times New Roman"/>
          <w:sz w:val="24"/>
          <w:szCs w:val="24"/>
        </w:rPr>
        <w:t xml:space="preserve"> in </w:t>
      </w:r>
      <w:r w:rsidR="00FD5C4B" w:rsidRPr="001F3119">
        <w:rPr>
          <w:rStyle w:val="Emphasis"/>
          <w:rFonts w:ascii="Times New Roman" w:hAnsi="Times New Roman" w:cs="Times New Roman"/>
          <w:sz w:val="24"/>
          <w:szCs w:val="24"/>
          <w:shd w:val="clear" w:color="auto" w:fill="FFFFFF"/>
        </w:rPr>
        <w:t>Heathcote Ball v Barry</w:t>
      </w:r>
      <w:r w:rsidR="00FD5C4B" w:rsidRPr="001F3119">
        <w:rPr>
          <w:rFonts w:ascii="Times New Roman" w:hAnsi="Times New Roman" w:cs="Times New Roman"/>
          <w:sz w:val="24"/>
          <w:szCs w:val="24"/>
          <w:shd w:val="clear" w:color="auto" w:fill="FFFFFF"/>
        </w:rPr>
        <w:t xml:space="preserve"> (2000) </w:t>
      </w:r>
      <w:r w:rsidRPr="001F3119">
        <w:rPr>
          <w:rFonts w:ascii="Times New Roman" w:hAnsi="Times New Roman" w:cs="Times New Roman"/>
          <w:sz w:val="24"/>
          <w:szCs w:val="24"/>
        </w:rPr>
        <w:t>it is rightly submitted that an offer is distinct from an invitation to treat.</w:t>
      </w:r>
    </w:p>
    <w:p w:rsidR="00110DA5" w:rsidRPr="001F3119" w:rsidRDefault="00E719C0"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It is now important to</w:t>
      </w:r>
      <w:r w:rsidR="0021194D" w:rsidRPr="001F3119">
        <w:rPr>
          <w:rFonts w:ascii="Times New Roman" w:hAnsi="Times New Roman" w:cs="Times New Roman"/>
          <w:sz w:val="24"/>
          <w:szCs w:val="24"/>
        </w:rPr>
        <w:t xml:space="preserve"> submit that an </w:t>
      </w:r>
      <w:r w:rsidR="00541FFB" w:rsidRPr="001F3119">
        <w:rPr>
          <w:rFonts w:ascii="Times New Roman" w:hAnsi="Times New Roman" w:cs="Times New Roman"/>
          <w:sz w:val="24"/>
          <w:szCs w:val="24"/>
        </w:rPr>
        <w:t xml:space="preserve">offer </w:t>
      </w:r>
      <w:r w:rsidR="00110DA5" w:rsidRPr="001F3119">
        <w:rPr>
          <w:rFonts w:ascii="Times New Roman" w:hAnsi="Times New Roman" w:cs="Times New Roman"/>
          <w:sz w:val="24"/>
          <w:szCs w:val="24"/>
        </w:rPr>
        <w:t>must accompany with an acceptance in order to formulate an agreement.</w:t>
      </w:r>
    </w:p>
    <w:p w:rsidR="00D21581" w:rsidRPr="001F3119" w:rsidRDefault="006120D2"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b/>
          <w:sz w:val="24"/>
          <w:szCs w:val="24"/>
        </w:rPr>
        <w:t>An acceptance</w:t>
      </w:r>
      <w:r w:rsidRPr="001F3119">
        <w:rPr>
          <w:rFonts w:ascii="Times New Roman" w:hAnsi="Times New Roman" w:cs="Times New Roman"/>
          <w:sz w:val="24"/>
          <w:szCs w:val="24"/>
        </w:rPr>
        <w:t xml:space="preserve"> is the confirmation by the offeree </w:t>
      </w:r>
      <w:r w:rsidR="00EF4BF1" w:rsidRPr="001F3119">
        <w:rPr>
          <w:rFonts w:ascii="Times New Roman" w:hAnsi="Times New Roman" w:cs="Times New Roman"/>
          <w:sz w:val="24"/>
          <w:szCs w:val="24"/>
        </w:rPr>
        <w:t xml:space="preserve">to the offer made by the offeror. It is held in </w:t>
      </w:r>
      <w:proofErr w:type="spellStart"/>
      <w:r w:rsidR="001B5D1E" w:rsidRPr="001F3119">
        <w:rPr>
          <w:rFonts w:ascii="Times New Roman" w:hAnsi="Times New Roman" w:cs="Times New Roman"/>
          <w:i/>
          <w:sz w:val="24"/>
          <w:szCs w:val="24"/>
          <w:shd w:val="clear" w:color="auto" w:fill="FFFFFF"/>
        </w:rPr>
        <w:t>Felthouse</w:t>
      </w:r>
      <w:proofErr w:type="spellEnd"/>
      <w:r w:rsidR="001B5D1E" w:rsidRPr="001F3119">
        <w:rPr>
          <w:rFonts w:ascii="Times New Roman" w:hAnsi="Times New Roman" w:cs="Times New Roman"/>
          <w:i/>
          <w:sz w:val="24"/>
          <w:szCs w:val="24"/>
          <w:shd w:val="clear" w:color="auto" w:fill="FFFFFF"/>
        </w:rPr>
        <w:t xml:space="preserve"> v. Bindley</w:t>
      </w:r>
      <w:r w:rsidR="001B5D1E" w:rsidRPr="001F3119">
        <w:rPr>
          <w:rFonts w:ascii="Times New Roman" w:hAnsi="Times New Roman" w:cs="Times New Roman"/>
          <w:sz w:val="24"/>
          <w:szCs w:val="24"/>
          <w:shd w:val="clear" w:color="auto" w:fill="FFFFFF"/>
        </w:rPr>
        <w:t xml:space="preserve"> (1862)</w:t>
      </w:r>
      <w:r w:rsidR="001B5D1E" w:rsidRPr="001F3119">
        <w:rPr>
          <w:rFonts w:ascii="Times New Roman" w:hAnsi="Times New Roman" w:cs="Times New Roman"/>
          <w:sz w:val="24"/>
          <w:szCs w:val="24"/>
        </w:rPr>
        <w:t xml:space="preserve"> </w:t>
      </w:r>
      <w:r w:rsidR="00EF4BF1" w:rsidRPr="001F3119">
        <w:rPr>
          <w:rFonts w:ascii="Times New Roman" w:hAnsi="Times New Roman" w:cs="Times New Roman"/>
          <w:sz w:val="24"/>
          <w:szCs w:val="24"/>
        </w:rPr>
        <w:t>that the acceptance made by the offeree must correspond to the terms of the offer</w:t>
      </w:r>
      <w:r w:rsidR="001B5D1E" w:rsidRPr="001F3119">
        <w:rPr>
          <w:rFonts w:ascii="Times New Roman" w:hAnsi="Times New Roman" w:cs="Times New Roman"/>
          <w:sz w:val="24"/>
          <w:szCs w:val="24"/>
        </w:rPr>
        <w:t xml:space="preserve"> and must be communicated to the offeror in order to hold it valid. A silence is not an acceptance</w:t>
      </w:r>
      <w:r w:rsidR="00EF4BF1" w:rsidRPr="001F3119">
        <w:rPr>
          <w:rFonts w:ascii="Times New Roman" w:hAnsi="Times New Roman" w:cs="Times New Roman"/>
          <w:sz w:val="24"/>
          <w:szCs w:val="24"/>
        </w:rPr>
        <w:t xml:space="preserve">. </w:t>
      </w:r>
      <w:r w:rsidR="00906CF0" w:rsidRPr="001F3119">
        <w:rPr>
          <w:rFonts w:ascii="Times New Roman" w:hAnsi="Times New Roman" w:cs="Times New Roman"/>
          <w:sz w:val="24"/>
          <w:szCs w:val="24"/>
        </w:rPr>
        <w:t>The acceptance must be the mirror image of the offer made.</w:t>
      </w:r>
      <w:r w:rsidR="001768A0" w:rsidRPr="001F3119">
        <w:rPr>
          <w:rFonts w:ascii="Times New Roman" w:hAnsi="Times New Roman" w:cs="Times New Roman"/>
          <w:sz w:val="24"/>
          <w:szCs w:val="24"/>
        </w:rPr>
        <w:t xml:space="preserve"> (</w:t>
      </w:r>
      <w:r w:rsidR="001B5D1E" w:rsidRPr="001F3119">
        <w:rPr>
          <w:rFonts w:ascii="Times New Roman" w:hAnsi="Times New Roman" w:cs="Times New Roman"/>
          <w:sz w:val="24"/>
          <w:szCs w:val="24"/>
        </w:rPr>
        <w:t>4Lawschool, 2012</w:t>
      </w:r>
      <w:r w:rsidR="001768A0" w:rsidRPr="001F3119">
        <w:rPr>
          <w:rFonts w:ascii="Times New Roman" w:hAnsi="Times New Roman" w:cs="Times New Roman"/>
          <w:sz w:val="24"/>
          <w:szCs w:val="24"/>
        </w:rPr>
        <w:t>)</w:t>
      </w:r>
    </w:p>
    <w:p w:rsidR="006120D2" w:rsidRPr="001F3119" w:rsidRDefault="00D21581"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However, when an acceptance is made by the offeree but the acceptance does not correspond to the terms of the offer than it </w:t>
      </w:r>
      <w:r w:rsidR="00BE27CF" w:rsidRPr="001F3119">
        <w:rPr>
          <w:rFonts w:ascii="Times New Roman" w:hAnsi="Times New Roman" w:cs="Times New Roman"/>
          <w:sz w:val="24"/>
          <w:szCs w:val="24"/>
        </w:rPr>
        <w:t xml:space="preserve">is </w:t>
      </w:r>
      <w:r w:rsidRPr="001F3119">
        <w:rPr>
          <w:rFonts w:ascii="Times New Roman" w:hAnsi="Times New Roman" w:cs="Times New Roman"/>
          <w:sz w:val="24"/>
          <w:szCs w:val="24"/>
        </w:rPr>
        <w:t>counter offer which revokes the original offer making the acceptance with new terms a</w:t>
      </w:r>
      <w:r w:rsidR="002557EE" w:rsidRPr="001F3119">
        <w:rPr>
          <w:rFonts w:ascii="Times New Roman" w:hAnsi="Times New Roman" w:cs="Times New Roman"/>
          <w:sz w:val="24"/>
          <w:szCs w:val="24"/>
        </w:rPr>
        <w:t>s</w:t>
      </w:r>
      <w:r w:rsidRPr="001F3119">
        <w:rPr>
          <w:rFonts w:ascii="Times New Roman" w:hAnsi="Times New Roman" w:cs="Times New Roman"/>
          <w:sz w:val="24"/>
          <w:szCs w:val="24"/>
        </w:rPr>
        <w:t xml:space="preserve"> an original </w:t>
      </w:r>
      <w:r w:rsidR="002557EE" w:rsidRPr="001F3119">
        <w:rPr>
          <w:rFonts w:ascii="Times New Roman" w:hAnsi="Times New Roman" w:cs="Times New Roman"/>
          <w:sz w:val="24"/>
          <w:szCs w:val="24"/>
        </w:rPr>
        <w:t xml:space="preserve">offer and is held in </w:t>
      </w:r>
      <w:proofErr w:type="spellStart"/>
      <w:r w:rsidR="000916BD" w:rsidRPr="001F3119">
        <w:rPr>
          <w:rFonts w:ascii="Times New Roman" w:hAnsi="Times New Roman" w:cs="Times New Roman"/>
          <w:i/>
          <w:sz w:val="24"/>
          <w:szCs w:val="24"/>
        </w:rPr>
        <w:t>Brinkibon</w:t>
      </w:r>
      <w:proofErr w:type="spellEnd"/>
      <w:r w:rsidR="000916BD" w:rsidRPr="001F3119">
        <w:rPr>
          <w:rFonts w:ascii="Times New Roman" w:hAnsi="Times New Roman" w:cs="Times New Roman"/>
          <w:i/>
          <w:sz w:val="24"/>
          <w:szCs w:val="24"/>
        </w:rPr>
        <w:t xml:space="preserve"> Ltd v </w:t>
      </w:r>
      <w:proofErr w:type="spellStart"/>
      <w:r w:rsidR="000916BD" w:rsidRPr="001F3119">
        <w:rPr>
          <w:rFonts w:ascii="Times New Roman" w:hAnsi="Times New Roman" w:cs="Times New Roman"/>
          <w:i/>
          <w:sz w:val="24"/>
          <w:szCs w:val="24"/>
        </w:rPr>
        <w:t>Stahag</w:t>
      </w:r>
      <w:proofErr w:type="spellEnd"/>
      <w:r w:rsidR="000916BD" w:rsidRPr="001F3119">
        <w:rPr>
          <w:rFonts w:ascii="Times New Roman" w:hAnsi="Times New Roman" w:cs="Times New Roman"/>
          <w:i/>
          <w:sz w:val="24"/>
          <w:szCs w:val="24"/>
        </w:rPr>
        <w:t xml:space="preserve"> </w:t>
      </w:r>
      <w:proofErr w:type="spellStart"/>
      <w:r w:rsidR="000916BD" w:rsidRPr="001F3119">
        <w:rPr>
          <w:rFonts w:ascii="Times New Roman" w:hAnsi="Times New Roman" w:cs="Times New Roman"/>
          <w:i/>
          <w:sz w:val="24"/>
          <w:szCs w:val="24"/>
        </w:rPr>
        <w:t>Stal</w:t>
      </w:r>
      <w:proofErr w:type="spellEnd"/>
      <w:r w:rsidR="000916BD" w:rsidRPr="001F3119">
        <w:rPr>
          <w:rFonts w:ascii="Times New Roman" w:hAnsi="Times New Roman" w:cs="Times New Roman"/>
          <w:i/>
          <w:sz w:val="24"/>
          <w:szCs w:val="24"/>
        </w:rPr>
        <w:t xml:space="preserve"> und </w:t>
      </w:r>
      <w:proofErr w:type="spellStart"/>
      <w:r w:rsidR="000916BD" w:rsidRPr="001F3119">
        <w:rPr>
          <w:rFonts w:ascii="Times New Roman" w:hAnsi="Times New Roman" w:cs="Times New Roman"/>
          <w:i/>
          <w:sz w:val="24"/>
          <w:szCs w:val="24"/>
        </w:rPr>
        <w:t>Stahlwarenhandelsgesellschaft</w:t>
      </w:r>
      <w:proofErr w:type="spellEnd"/>
      <w:r w:rsidR="000916BD" w:rsidRPr="001F3119">
        <w:rPr>
          <w:rFonts w:ascii="Times New Roman" w:hAnsi="Times New Roman" w:cs="Times New Roman"/>
          <w:i/>
          <w:sz w:val="24"/>
          <w:szCs w:val="24"/>
        </w:rPr>
        <w:t xml:space="preserve"> </w:t>
      </w:r>
      <w:proofErr w:type="spellStart"/>
      <w:r w:rsidR="000916BD" w:rsidRPr="001F3119">
        <w:rPr>
          <w:rFonts w:ascii="Times New Roman" w:hAnsi="Times New Roman" w:cs="Times New Roman"/>
          <w:i/>
          <w:sz w:val="24"/>
          <w:szCs w:val="24"/>
        </w:rPr>
        <w:t>mbH</w:t>
      </w:r>
      <w:proofErr w:type="spellEnd"/>
      <w:r w:rsidR="000916BD" w:rsidRPr="001F3119">
        <w:rPr>
          <w:rFonts w:ascii="Times New Roman" w:hAnsi="Times New Roman" w:cs="Times New Roman"/>
          <w:sz w:val="24"/>
          <w:szCs w:val="24"/>
        </w:rPr>
        <w:t xml:space="preserve"> (1982</w:t>
      </w:r>
      <w:r w:rsidR="00D93AC5" w:rsidRPr="001F3119">
        <w:rPr>
          <w:rFonts w:ascii="Times New Roman" w:hAnsi="Times New Roman" w:cs="Times New Roman"/>
          <w:sz w:val="24"/>
          <w:szCs w:val="24"/>
        </w:rPr>
        <w:t>)</w:t>
      </w:r>
      <w:r w:rsidR="002557EE" w:rsidRPr="001F3119">
        <w:rPr>
          <w:rFonts w:ascii="Times New Roman" w:hAnsi="Times New Roman" w:cs="Times New Roman"/>
          <w:sz w:val="24"/>
          <w:szCs w:val="24"/>
        </w:rPr>
        <w:t>.</w:t>
      </w:r>
      <w:r w:rsidR="00D93AC5" w:rsidRPr="001F3119">
        <w:rPr>
          <w:rFonts w:ascii="Times New Roman" w:hAnsi="Times New Roman" w:cs="Times New Roman"/>
          <w:sz w:val="24"/>
          <w:szCs w:val="24"/>
        </w:rPr>
        <w:t xml:space="preserve"> (</w:t>
      </w:r>
      <w:r w:rsidR="003C117A" w:rsidRPr="001F3119">
        <w:rPr>
          <w:rFonts w:ascii="Times New Roman" w:hAnsi="Times New Roman" w:cs="Times New Roman"/>
          <w:sz w:val="24"/>
          <w:szCs w:val="24"/>
        </w:rPr>
        <w:t>Abbott N, 2009</w:t>
      </w:r>
      <w:r w:rsidR="0005546C" w:rsidRPr="001F3119">
        <w:rPr>
          <w:rFonts w:ascii="Times New Roman" w:hAnsi="Times New Roman" w:cs="Times New Roman"/>
          <w:sz w:val="24"/>
          <w:szCs w:val="24"/>
        </w:rPr>
        <w:t>)</w:t>
      </w:r>
    </w:p>
    <w:p w:rsidR="00B84FE0" w:rsidRPr="001F3119" w:rsidRDefault="00B84FE0" w:rsidP="009B4103">
      <w:pPr>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It is also submit that many a times a party establishes a </w:t>
      </w:r>
      <w:r w:rsidRPr="001F3119">
        <w:rPr>
          <w:rFonts w:ascii="Times New Roman" w:hAnsi="Times New Roman" w:cs="Times New Roman"/>
          <w:b/>
          <w:sz w:val="24"/>
          <w:szCs w:val="24"/>
        </w:rPr>
        <w:t>unilateral form of contract</w:t>
      </w:r>
      <w:r w:rsidRPr="001F3119">
        <w:rPr>
          <w:rFonts w:ascii="Times New Roman" w:hAnsi="Times New Roman" w:cs="Times New Roman"/>
          <w:sz w:val="24"/>
          <w:szCs w:val="24"/>
        </w:rPr>
        <w:t xml:space="preserve"> and is analysed in</w:t>
      </w:r>
      <w:r w:rsidR="00913F13" w:rsidRPr="001F3119">
        <w:rPr>
          <w:rFonts w:ascii="Times New Roman" w:hAnsi="Times New Roman" w:cs="Times New Roman"/>
          <w:sz w:val="24"/>
          <w:szCs w:val="24"/>
        </w:rPr>
        <w:t xml:space="preserve"> </w:t>
      </w:r>
      <w:r w:rsidR="00CC1C83" w:rsidRPr="001F3119">
        <w:rPr>
          <w:rFonts w:ascii="Times New Roman" w:hAnsi="Times New Roman" w:cs="Times New Roman"/>
          <w:i/>
          <w:sz w:val="24"/>
          <w:szCs w:val="24"/>
          <w:shd w:val="clear" w:color="auto" w:fill="FFFFFF"/>
        </w:rPr>
        <w:t>Australian Woollen Mills Pty Ltd v. The Commonwealth</w:t>
      </w:r>
      <w:r w:rsidR="00CC1C83" w:rsidRPr="001F3119">
        <w:rPr>
          <w:rFonts w:ascii="Times New Roman" w:hAnsi="Times New Roman" w:cs="Times New Roman"/>
          <w:sz w:val="24"/>
          <w:szCs w:val="24"/>
          <w:shd w:val="clear" w:color="auto" w:fill="FFFFFF"/>
        </w:rPr>
        <w:t xml:space="preserve"> (1954). </w:t>
      </w:r>
      <w:r w:rsidRPr="001F3119">
        <w:rPr>
          <w:rFonts w:ascii="Times New Roman" w:hAnsi="Times New Roman" w:cs="Times New Roman"/>
          <w:sz w:val="24"/>
          <w:szCs w:val="24"/>
        </w:rPr>
        <w:t>In unilateral contract the person making the statement submits that the statement made by him must be considered as an offer and who so ever acts as per the desire of the offeror than such acts of the person will be regarded as acceptable resulting in the formation of a contract.</w:t>
      </w:r>
      <w:r w:rsidR="002C314A" w:rsidRPr="001F3119">
        <w:rPr>
          <w:rFonts w:ascii="Times New Roman" w:hAnsi="Times New Roman" w:cs="Times New Roman"/>
          <w:sz w:val="24"/>
          <w:szCs w:val="24"/>
        </w:rPr>
        <w:t xml:space="preserve"> </w:t>
      </w:r>
      <w:r w:rsidRPr="001F3119">
        <w:rPr>
          <w:rFonts w:ascii="Times New Roman" w:hAnsi="Times New Roman" w:cs="Times New Roman"/>
          <w:sz w:val="24"/>
          <w:szCs w:val="24"/>
        </w:rPr>
        <w:t xml:space="preserve">In unilateral contract thus there is no need to communicate the acceptance to the offeror to make it binding. </w:t>
      </w:r>
      <w:r w:rsidRPr="001F3119">
        <w:rPr>
          <w:rFonts w:ascii="Times New Roman" w:hAnsi="Times New Roman" w:cs="Times New Roman"/>
          <w:sz w:val="24"/>
          <w:szCs w:val="24"/>
        </w:rPr>
        <w:lastRenderedPageBreak/>
        <w:t xml:space="preserve">Mere completion of actions as desired by the offeror is enough to constitute acceptance. </w:t>
      </w:r>
      <w:r w:rsidR="00CC1C83" w:rsidRPr="001F3119">
        <w:rPr>
          <w:rFonts w:ascii="Times New Roman" w:hAnsi="Times New Roman" w:cs="Times New Roman"/>
          <w:sz w:val="24"/>
          <w:szCs w:val="24"/>
        </w:rPr>
        <w:t>(4Lawschool, 2012)</w:t>
      </w:r>
    </w:p>
    <w:p w:rsidR="008A6495" w:rsidRPr="001F3119" w:rsidRDefault="008A6495"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When an offer and acceptance is made than a valid agreement is established, but this agreement must </w:t>
      </w:r>
      <w:r w:rsidR="003C117A" w:rsidRPr="001F3119">
        <w:rPr>
          <w:rFonts w:ascii="Times New Roman" w:hAnsi="Times New Roman" w:cs="Times New Roman"/>
          <w:sz w:val="24"/>
          <w:szCs w:val="24"/>
        </w:rPr>
        <w:t xml:space="preserve">accompany </w:t>
      </w:r>
      <w:r w:rsidR="003919EF" w:rsidRPr="001F3119">
        <w:rPr>
          <w:rFonts w:ascii="Times New Roman" w:hAnsi="Times New Roman" w:cs="Times New Roman"/>
          <w:sz w:val="24"/>
          <w:szCs w:val="24"/>
        </w:rPr>
        <w:t>with other elements, s</w:t>
      </w:r>
      <w:r w:rsidRPr="001F3119">
        <w:rPr>
          <w:rFonts w:ascii="Times New Roman" w:hAnsi="Times New Roman" w:cs="Times New Roman"/>
          <w:sz w:val="24"/>
          <w:szCs w:val="24"/>
        </w:rPr>
        <w:t>uch as,</w:t>
      </w:r>
      <w:r w:rsidR="003919EF" w:rsidRPr="001F3119">
        <w:rPr>
          <w:rFonts w:ascii="Times New Roman" w:hAnsi="Times New Roman" w:cs="Times New Roman"/>
          <w:sz w:val="24"/>
          <w:szCs w:val="24"/>
        </w:rPr>
        <w:t xml:space="preserve"> consideration, capacity and intention.</w:t>
      </w:r>
    </w:p>
    <w:p w:rsidR="003919EF" w:rsidRPr="001F3119" w:rsidRDefault="003919EF"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b/>
          <w:sz w:val="24"/>
          <w:szCs w:val="24"/>
        </w:rPr>
        <w:t>Consideration</w:t>
      </w:r>
      <w:r w:rsidRPr="001F3119">
        <w:rPr>
          <w:rFonts w:ascii="Times New Roman" w:hAnsi="Times New Roman" w:cs="Times New Roman"/>
          <w:sz w:val="24"/>
          <w:szCs w:val="24"/>
        </w:rPr>
        <w:t xml:space="preserve"> </w:t>
      </w:r>
      <w:r w:rsidR="002B6ECF" w:rsidRPr="001F3119">
        <w:rPr>
          <w:rFonts w:ascii="Times New Roman" w:hAnsi="Times New Roman" w:cs="Times New Roman"/>
          <w:sz w:val="24"/>
          <w:szCs w:val="24"/>
        </w:rPr>
        <w:t>is the benefit which moves amid the offeror and the offeree for the fulfilment of the promises exchanged between them and is held in</w:t>
      </w:r>
      <w:r w:rsidR="00433675" w:rsidRPr="001F3119">
        <w:rPr>
          <w:rFonts w:ascii="Times New Roman" w:hAnsi="Times New Roman" w:cs="Times New Roman"/>
          <w:sz w:val="24"/>
          <w:szCs w:val="24"/>
        </w:rPr>
        <w:t xml:space="preserve"> </w:t>
      </w:r>
      <w:proofErr w:type="spellStart"/>
      <w:r w:rsidR="006068C9" w:rsidRPr="001F3119">
        <w:rPr>
          <w:rFonts w:ascii="Times New Roman" w:hAnsi="Times New Roman" w:cs="Times New Roman"/>
          <w:i/>
          <w:sz w:val="24"/>
          <w:szCs w:val="24"/>
        </w:rPr>
        <w:t>Coulls</w:t>
      </w:r>
      <w:proofErr w:type="spellEnd"/>
      <w:r w:rsidR="006068C9" w:rsidRPr="001F3119">
        <w:rPr>
          <w:rFonts w:ascii="Times New Roman" w:hAnsi="Times New Roman" w:cs="Times New Roman"/>
          <w:i/>
          <w:sz w:val="24"/>
          <w:szCs w:val="24"/>
        </w:rPr>
        <w:t xml:space="preserve"> v Bagot’s Executor &amp; Trustee Co </w:t>
      </w:r>
      <w:proofErr w:type="gramStart"/>
      <w:r w:rsidR="006068C9" w:rsidRPr="001F3119">
        <w:rPr>
          <w:rFonts w:ascii="Times New Roman" w:hAnsi="Times New Roman" w:cs="Times New Roman"/>
          <w:i/>
          <w:sz w:val="24"/>
          <w:szCs w:val="24"/>
        </w:rPr>
        <w:t>Ltd</w:t>
      </w:r>
      <w:r w:rsidR="006068C9" w:rsidRPr="001F3119">
        <w:rPr>
          <w:rFonts w:ascii="Times New Roman" w:hAnsi="Times New Roman" w:cs="Times New Roman"/>
          <w:sz w:val="24"/>
          <w:szCs w:val="24"/>
          <w:shd w:val="clear" w:color="auto" w:fill="FFFFFF"/>
        </w:rPr>
        <w:t xml:space="preserve">  </w:t>
      </w:r>
      <w:r w:rsidR="00433675" w:rsidRPr="001F3119">
        <w:rPr>
          <w:rFonts w:ascii="Times New Roman" w:hAnsi="Times New Roman" w:cs="Times New Roman"/>
          <w:sz w:val="24"/>
          <w:szCs w:val="24"/>
          <w:shd w:val="clear" w:color="auto" w:fill="FFFFFF"/>
        </w:rPr>
        <w:t>(</w:t>
      </w:r>
      <w:proofErr w:type="gramEnd"/>
      <w:r w:rsidR="00433675" w:rsidRPr="001F3119">
        <w:rPr>
          <w:rFonts w:ascii="Times New Roman" w:hAnsi="Times New Roman" w:cs="Times New Roman"/>
          <w:sz w:val="24"/>
          <w:szCs w:val="24"/>
          <w:shd w:val="clear" w:color="auto" w:fill="FFFFFF"/>
        </w:rPr>
        <w:t>19</w:t>
      </w:r>
      <w:r w:rsidR="006068C9" w:rsidRPr="001F3119">
        <w:rPr>
          <w:rFonts w:ascii="Times New Roman" w:hAnsi="Times New Roman" w:cs="Times New Roman"/>
          <w:sz w:val="24"/>
          <w:szCs w:val="24"/>
          <w:shd w:val="clear" w:color="auto" w:fill="FFFFFF"/>
        </w:rPr>
        <w:t>67</w:t>
      </w:r>
      <w:r w:rsidR="00433675" w:rsidRPr="001F3119">
        <w:rPr>
          <w:rFonts w:ascii="Times New Roman" w:hAnsi="Times New Roman" w:cs="Times New Roman"/>
          <w:sz w:val="24"/>
          <w:szCs w:val="24"/>
          <w:shd w:val="clear" w:color="auto" w:fill="FFFFFF"/>
        </w:rPr>
        <w:t>)</w:t>
      </w:r>
      <w:r w:rsidR="00433675" w:rsidRPr="001F3119">
        <w:rPr>
          <w:rFonts w:ascii="Times New Roman" w:hAnsi="Times New Roman" w:cs="Times New Roman"/>
          <w:sz w:val="24"/>
          <w:szCs w:val="24"/>
        </w:rPr>
        <w:t>.</w:t>
      </w:r>
      <w:r w:rsidR="008B7344" w:rsidRPr="001F3119">
        <w:rPr>
          <w:rFonts w:ascii="Times New Roman" w:hAnsi="Times New Roman" w:cs="Times New Roman"/>
          <w:sz w:val="24"/>
          <w:szCs w:val="24"/>
        </w:rPr>
        <w:t xml:space="preserve"> </w:t>
      </w:r>
      <w:r w:rsidR="006068C9" w:rsidRPr="001F3119">
        <w:rPr>
          <w:rFonts w:ascii="Times New Roman" w:hAnsi="Times New Roman" w:cs="Times New Roman"/>
          <w:sz w:val="24"/>
          <w:szCs w:val="24"/>
        </w:rPr>
        <w:t>(Abbott N, 2009)</w:t>
      </w:r>
    </w:p>
    <w:p w:rsidR="00C61141" w:rsidRPr="001F3119" w:rsidRDefault="00C61141"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Further, the offeror and the offeree must have the </w:t>
      </w:r>
      <w:r w:rsidRPr="001F3119">
        <w:rPr>
          <w:rFonts w:ascii="Times New Roman" w:hAnsi="Times New Roman" w:cs="Times New Roman"/>
          <w:b/>
          <w:sz w:val="24"/>
          <w:szCs w:val="24"/>
        </w:rPr>
        <w:t>legal intend</w:t>
      </w:r>
      <w:r w:rsidRPr="001F3119">
        <w:rPr>
          <w:rFonts w:ascii="Times New Roman" w:hAnsi="Times New Roman" w:cs="Times New Roman"/>
          <w:sz w:val="24"/>
          <w:szCs w:val="24"/>
        </w:rPr>
        <w:t xml:space="preserve"> to bind themselves with the offer and acceptance exchanged amid them legally. Which means that if any party violates his part of obligation</w:t>
      </w:r>
      <w:r w:rsidR="005D7A46" w:rsidRPr="001F3119">
        <w:rPr>
          <w:rFonts w:ascii="Times New Roman" w:hAnsi="Times New Roman" w:cs="Times New Roman"/>
          <w:sz w:val="24"/>
          <w:szCs w:val="24"/>
        </w:rPr>
        <w:t xml:space="preserve"> than he</w:t>
      </w:r>
      <w:r w:rsidRPr="001F3119">
        <w:rPr>
          <w:rFonts w:ascii="Times New Roman" w:hAnsi="Times New Roman" w:cs="Times New Roman"/>
          <w:sz w:val="24"/>
          <w:szCs w:val="24"/>
        </w:rPr>
        <w:t xml:space="preserve"> will be move to court for remedy and is held </w:t>
      </w:r>
      <w:proofErr w:type="gramStart"/>
      <w:r w:rsidRPr="001F3119">
        <w:rPr>
          <w:rFonts w:ascii="Times New Roman" w:hAnsi="Times New Roman" w:cs="Times New Roman"/>
          <w:sz w:val="24"/>
          <w:szCs w:val="24"/>
        </w:rPr>
        <w:t xml:space="preserve">in </w:t>
      </w:r>
      <w:r w:rsidR="00C0232A" w:rsidRPr="001F3119">
        <w:rPr>
          <w:rFonts w:ascii="Times New Roman" w:hAnsi="Times New Roman" w:cs="Times New Roman"/>
          <w:i/>
          <w:sz w:val="24"/>
          <w:szCs w:val="24"/>
        </w:rPr>
        <w:t xml:space="preserve"> </w:t>
      </w:r>
      <w:r w:rsidR="002A2712" w:rsidRPr="001F3119">
        <w:rPr>
          <w:rFonts w:ascii="Times New Roman" w:hAnsi="Times New Roman" w:cs="Times New Roman"/>
          <w:sz w:val="24"/>
          <w:szCs w:val="24"/>
          <w:shd w:val="clear" w:color="auto" w:fill="FFFFFF"/>
        </w:rPr>
        <w:t>(</w:t>
      </w:r>
      <w:proofErr w:type="gramEnd"/>
      <w:r w:rsidR="002A2712" w:rsidRPr="001F3119">
        <w:rPr>
          <w:rFonts w:ascii="Times New Roman" w:hAnsi="Times New Roman" w:cs="Times New Roman"/>
          <w:sz w:val="24"/>
          <w:szCs w:val="24"/>
          <w:shd w:val="clear" w:color="auto" w:fill="FFFFFF"/>
        </w:rPr>
        <w:t>2004</w:t>
      </w:r>
      <w:r w:rsidR="00C51A20" w:rsidRPr="001F3119">
        <w:rPr>
          <w:rFonts w:ascii="Times New Roman" w:hAnsi="Times New Roman" w:cs="Times New Roman"/>
          <w:sz w:val="24"/>
          <w:szCs w:val="24"/>
          <w:shd w:val="clear" w:color="auto" w:fill="FFFFFF"/>
        </w:rPr>
        <w:t>)</w:t>
      </w:r>
      <w:r w:rsidRPr="001F3119">
        <w:rPr>
          <w:rFonts w:ascii="Times New Roman" w:hAnsi="Times New Roman" w:cs="Times New Roman"/>
          <w:sz w:val="24"/>
          <w:szCs w:val="24"/>
        </w:rPr>
        <w:t>.</w:t>
      </w:r>
      <w:r w:rsidR="00AF2F73" w:rsidRPr="001F3119">
        <w:rPr>
          <w:rFonts w:ascii="Times New Roman" w:hAnsi="Times New Roman" w:cs="Times New Roman"/>
          <w:sz w:val="24"/>
          <w:szCs w:val="24"/>
        </w:rPr>
        <w:t xml:space="preserve"> (Practical law, 2006)</w:t>
      </w:r>
    </w:p>
    <w:p w:rsidR="00B41B95" w:rsidRPr="001F3119" w:rsidRDefault="00C61141"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And both the offer and the offeree must be </w:t>
      </w:r>
      <w:r w:rsidRPr="001F3119">
        <w:rPr>
          <w:rFonts w:ascii="Times New Roman" w:hAnsi="Times New Roman" w:cs="Times New Roman"/>
          <w:b/>
          <w:sz w:val="24"/>
          <w:szCs w:val="24"/>
        </w:rPr>
        <w:t>major, of sound mind</w:t>
      </w:r>
      <w:r w:rsidRPr="001F3119">
        <w:rPr>
          <w:rFonts w:ascii="Times New Roman" w:hAnsi="Times New Roman" w:cs="Times New Roman"/>
          <w:sz w:val="24"/>
          <w:szCs w:val="24"/>
        </w:rPr>
        <w:t xml:space="preserve">, and must not be barred by law while forming any contractual relationship between them. It implies that </w:t>
      </w:r>
      <w:r w:rsidR="00B41B95" w:rsidRPr="001F3119">
        <w:rPr>
          <w:rFonts w:ascii="Times New Roman" w:hAnsi="Times New Roman" w:cs="Times New Roman"/>
          <w:sz w:val="24"/>
          <w:szCs w:val="24"/>
        </w:rPr>
        <w:t>the parties must be legally capable to enter into a contract that is es</w:t>
      </w:r>
      <w:r w:rsidR="00C51A20" w:rsidRPr="001F3119">
        <w:rPr>
          <w:rFonts w:ascii="Times New Roman" w:hAnsi="Times New Roman" w:cs="Times New Roman"/>
          <w:sz w:val="24"/>
          <w:szCs w:val="24"/>
        </w:rPr>
        <w:t>tablished between them.</w:t>
      </w:r>
      <w:r w:rsidR="00576980" w:rsidRPr="001F3119">
        <w:rPr>
          <w:rFonts w:ascii="Times New Roman" w:hAnsi="Times New Roman" w:cs="Times New Roman"/>
          <w:sz w:val="24"/>
          <w:szCs w:val="24"/>
        </w:rPr>
        <w:t xml:space="preserve"> </w:t>
      </w:r>
    </w:p>
    <w:p w:rsidR="00D90D7D" w:rsidRPr="001F3119" w:rsidRDefault="00D90D7D"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Thus, these are the most important essential elements that are required in contract formation. The elements are very necessary in the formation of a contract of contract because of the same is not are not present than there cannot be any contract that can be formed amid the parties.</w:t>
      </w:r>
    </w:p>
    <w:p w:rsidR="00D90D7D" w:rsidRPr="001F3119" w:rsidRDefault="00D90D7D"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However,</w:t>
      </w:r>
    </w:p>
    <w:p w:rsidR="00D90D7D" w:rsidRPr="001F3119" w:rsidRDefault="00D90D7D"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It is important to submit that one of the essential in the formation of a contract is that the parties to the contract must have legal intention to be the contract, that is, the </w:t>
      </w:r>
      <w:r w:rsidR="00E200BC" w:rsidRPr="001F3119">
        <w:rPr>
          <w:rFonts w:ascii="Times New Roman" w:hAnsi="Times New Roman" w:cs="Times New Roman"/>
          <w:sz w:val="24"/>
          <w:szCs w:val="24"/>
        </w:rPr>
        <w:t>party’s</w:t>
      </w:r>
      <w:r w:rsidRPr="001F3119">
        <w:rPr>
          <w:rFonts w:ascii="Times New Roman" w:hAnsi="Times New Roman" w:cs="Times New Roman"/>
          <w:sz w:val="24"/>
          <w:szCs w:val="24"/>
        </w:rPr>
        <w:t xml:space="preserve"> intent that the contract must be legally enforced.</w:t>
      </w:r>
    </w:p>
    <w:p w:rsidR="00D90D7D" w:rsidRPr="001F3119" w:rsidRDefault="00D90D7D"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But, </w:t>
      </w:r>
    </w:p>
    <w:p w:rsidR="00C435CA" w:rsidRPr="001F3119" w:rsidRDefault="00C435CA"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A contract is said to be </w:t>
      </w:r>
      <w:r w:rsidR="008C0E3A" w:rsidRPr="001F3119">
        <w:rPr>
          <w:rFonts w:ascii="Times New Roman" w:hAnsi="Times New Roman" w:cs="Times New Roman"/>
          <w:sz w:val="24"/>
          <w:szCs w:val="24"/>
        </w:rPr>
        <w:t xml:space="preserve">not as per law if </w:t>
      </w:r>
      <w:r w:rsidR="005A6A20" w:rsidRPr="001F3119">
        <w:rPr>
          <w:rFonts w:ascii="Times New Roman" w:hAnsi="Times New Roman" w:cs="Times New Roman"/>
          <w:sz w:val="24"/>
          <w:szCs w:val="24"/>
        </w:rPr>
        <w:t>the same is not formulated by the party without good intention and is supported by an element of misrepresentation.</w:t>
      </w:r>
    </w:p>
    <w:p w:rsidR="005A6A20" w:rsidRPr="001F3119" w:rsidRDefault="005A6A20"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b/>
          <w:sz w:val="24"/>
          <w:szCs w:val="24"/>
        </w:rPr>
        <w:t>Misrepresentation</w:t>
      </w:r>
      <w:r w:rsidRPr="001F3119">
        <w:rPr>
          <w:rFonts w:ascii="Times New Roman" w:hAnsi="Times New Roman" w:cs="Times New Roman"/>
          <w:sz w:val="24"/>
          <w:szCs w:val="24"/>
        </w:rPr>
        <w:t xml:space="preserve"> is a statement which is made by one party to another because of which the other party is induced to enter into a contract which he otherwise would have not entered int</w:t>
      </w:r>
      <w:r w:rsidR="00CC0E49" w:rsidRPr="001F3119">
        <w:rPr>
          <w:rFonts w:ascii="Times New Roman" w:hAnsi="Times New Roman" w:cs="Times New Roman"/>
          <w:sz w:val="24"/>
          <w:szCs w:val="24"/>
        </w:rPr>
        <w:t>o</w:t>
      </w:r>
      <w:r w:rsidR="000753A3" w:rsidRPr="001F3119">
        <w:rPr>
          <w:rFonts w:ascii="Times New Roman" w:hAnsi="Times New Roman" w:cs="Times New Roman"/>
          <w:sz w:val="24"/>
          <w:szCs w:val="24"/>
        </w:rPr>
        <w:t xml:space="preserve"> and is held in </w:t>
      </w:r>
      <w:proofErr w:type="spellStart"/>
      <w:r w:rsidR="00DC77D9" w:rsidRPr="001F3119">
        <w:rPr>
          <w:rFonts w:ascii="Times New Roman" w:hAnsi="Times New Roman" w:cs="Times New Roman"/>
          <w:i/>
          <w:sz w:val="24"/>
          <w:szCs w:val="24"/>
        </w:rPr>
        <w:t>Alati</w:t>
      </w:r>
      <w:proofErr w:type="spellEnd"/>
      <w:r w:rsidR="00DC77D9" w:rsidRPr="001F3119">
        <w:rPr>
          <w:rFonts w:ascii="Times New Roman" w:hAnsi="Times New Roman" w:cs="Times New Roman"/>
          <w:i/>
          <w:sz w:val="24"/>
          <w:szCs w:val="24"/>
        </w:rPr>
        <w:t xml:space="preserve"> v Kruger</w:t>
      </w:r>
      <w:r w:rsidR="00DC77D9" w:rsidRPr="001F3119">
        <w:rPr>
          <w:rFonts w:ascii="Times New Roman" w:hAnsi="Times New Roman" w:cs="Times New Roman"/>
          <w:sz w:val="24"/>
          <w:szCs w:val="24"/>
        </w:rPr>
        <w:t xml:space="preserve"> (1955)</w:t>
      </w:r>
      <w:r w:rsidRPr="001F3119">
        <w:rPr>
          <w:rFonts w:ascii="Times New Roman" w:hAnsi="Times New Roman" w:cs="Times New Roman"/>
          <w:sz w:val="24"/>
          <w:szCs w:val="24"/>
        </w:rPr>
        <w:t xml:space="preserve">.  </w:t>
      </w:r>
      <w:r w:rsidR="000753A3" w:rsidRPr="001F3119">
        <w:rPr>
          <w:rFonts w:ascii="Times New Roman" w:hAnsi="Times New Roman" w:cs="Times New Roman"/>
          <w:sz w:val="24"/>
          <w:szCs w:val="24"/>
        </w:rPr>
        <w:t>It is submitted that the misrepresentation that is made must be either of fact or law and must go to the root of the contract</w:t>
      </w:r>
      <w:r w:rsidR="00C977A4" w:rsidRPr="001F3119">
        <w:rPr>
          <w:rFonts w:ascii="Times New Roman" w:hAnsi="Times New Roman" w:cs="Times New Roman"/>
          <w:sz w:val="24"/>
          <w:szCs w:val="24"/>
          <w:shd w:val="clear" w:color="auto" w:fill="FFFFFF"/>
        </w:rPr>
        <w:t>. (</w:t>
      </w:r>
      <w:r w:rsidR="00DC77D9" w:rsidRPr="001F3119">
        <w:rPr>
          <w:rFonts w:ascii="Times New Roman" w:hAnsi="Times New Roman" w:cs="Times New Roman"/>
          <w:sz w:val="24"/>
          <w:szCs w:val="24"/>
          <w:shd w:val="clear" w:color="auto" w:fill="FFFFFF"/>
        </w:rPr>
        <w:t xml:space="preserve">Moles R, </w:t>
      </w:r>
      <w:proofErr w:type="spellStart"/>
      <w:r w:rsidR="00C977A4" w:rsidRPr="001F3119">
        <w:rPr>
          <w:rFonts w:ascii="Times New Roman" w:hAnsi="Times New Roman" w:cs="Times New Roman"/>
          <w:sz w:val="24"/>
          <w:szCs w:val="24"/>
          <w:shd w:val="clear" w:color="auto" w:fill="FFFFFF"/>
        </w:rPr>
        <w:t>n.d</w:t>
      </w:r>
      <w:proofErr w:type="spellEnd"/>
      <w:r w:rsidR="00C977A4" w:rsidRPr="001F3119">
        <w:rPr>
          <w:rFonts w:ascii="Times New Roman" w:hAnsi="Times New Roman" w:cs="Times New Roman"/>
          <w:sz w:val="24"/>
          <w:szCs w:val="24"/>
          <w:shd w:val="clear" w:color="auto" w:fill="FFFFFF"/>
        </w:rPr>
        <w:t>)</w:t>
      </w:r>
    </w:p>
    <w:p w:rsidR="006D746D" w:rsidRPr="001F3119" w:rsidRDefault="000753A3"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When misrepresentation is made by t</w:t>
      </w:r>
      <w:r w:rsidR="006D746D" w:rsidRPr="001F3119">
        <w:rPr>
          <w:rFonts w:ascii="Times New Roman" w:hAnsi="Times New Roman" w:cs="Times New Roman"/>
          <w:sz w:val="24"/>
          <w:szCs w:val="24"/>
        </w:rPr>
        <w:t>h</w:t>
      </w:r>
      <w:r w:rsidRPr="001F3119">
        <w:rPr>
          <w:rFonts w:ascii="Times New Roman" w:hAnsi="Times New Roman" w:cs="Times New Roman"/>
          <w:sz w:val="24"/>
          <w:szCs w:val="24"/>
        </w:rPr>
        <w:t>e party not innocently but intentionally than such kind of misrepresentation is a fraudulent misrepresentation. When the misrepresentation is proved on the part of one party than the other party (aggrieved) has the option to cancel the contract. Thus the contract supported by misrepresentation is voidable contract.</w:t>
      </w:r>
    </w:p>
    <w:p w:rsidR="002A782E" w:rsidRPr="001F3119" w:rsidRDefault="002A782E"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Many a times, one party acts on the instruction of another party under </w:t>
      </w:r>
      <w:r w:rsidRPr="001F3119">
        <w:rPr>
          <w:rFonts w:ascii="Times New Roman" w:hAnsi="Times New Roman" w:cs="Times New Roman"/>
          <w:b/>
          <w:sz w:val="24"/>
          <w:szCs w:val="24"/>
        </w:rPr>
        <w:t>mistak</w:t>
      </w:r>
      <w:r w:rsidRPr="001F3119">
        <w:rPr>
          <w:rFonts w:ascii="Times New Roman" w:hAnsi="Times New Roman" w:cs="Times New Roman"/>
          <w:sz w:val="24"/>
          <w:szCs w:val="24"/>
        </w:rPr>
        <w:t xml:space="preserve">e and part with his money in favour of the other party, in such circumstances, the party in mistake has the right </w:t>
      </w:r>
      <w:r w:rsidRPr="001F3119">
        <w:rPr>
          <w:rFonts w:ascii="Times New Roman" w:hAnsi="Times New Roman" w:cs="Times New Roman"/>
          <w:sz w:val="24"/>
          <w:szCs w:val="24"/>
        </w:rPr>
        <w:lastRenderedPageBreak/>
        <w:t>granted under</w:t>
      </w:r>
      <w:r w:rsidR="00233F63" w:rsidRPr="001F3119">
        <w:rPr>
          <w:rFonts w:ascii="Times New Roman" w:hAnsi="Times New Roman" w:cs="Times New Roman"/>
          <w:sz w:val="24"/>
          <w:szCs w:val="24"/>
        </w:rPr>
        <w:t xml:space="preserve"> restitution</w:t>
      </w:r>
      <w:r w:rsidRPr="001F3119">
        <w:rPr>
          <w:rFonts w:ascii="Times New Roman" w:hAnsi="Times New Roman" w:cs="Times New Roman"/>
          <w:sz w:val="24"/>
          <w:szCs w:val="24"/>
        </w:rPr>
        <w:t xml:space="preserve"> always to recover his money back and is righty held in the leading case of </w:t>
      </w:r>
      <w:r w:rsidR="00DC77D9" w:rsidRPr="001F3119">
        <w:rPr>
          <w:rFonts w:ascii="Times New Roman" w:hAnsi="Times New Roman" w:cs="Times New Roman"/>
          <w:i/>
          <w:sz w:val="24"/>
          <w:szCs w:val="24"/>
          <w:shd w:val="clear" w:color="auto" w:fill="FFFFFF"/>
        </w:rPr>
        <w:t>David Securities Pty Ltd v Commonwealth Bank of Australia</w:t>
      </w:r>
      <w:r w:rsidR="00DC77D9" w:rsidRPr="001F3119">
        <w:rPr>
          <w:rFonts w:ascii="Times New Roman" w:hAnsi="Times New Roman" w:cs="Times New Roman"/>
          <w:sz w:val="24"/>
          <w:szCs w:val="24"/>
        </w:rPr>
        <w:t xml:space="preserve"> </w:t>
      </w:r>
      <w:r w:rsidR="00A657CA" w:rsidRPr="001F3119">
        <w:rPr>
          <w:rFonts w:ascii="Times New Roman" w:hAnsi="Times New Roman" w:cs="Times New Roman"/>
          <w:sz w:val="24"/>
          <w:szCs w:val="24"/>
        </w:rPr>
        <w:t>(</w:t>
      </w:r>
      <w:r w:rsidR="00DC77D9" w:rsidRPr="001F3119">
        <w:rPr>
          <w:rFonts w:ascii="Times New Roman" w:hAnsi="Times New Roman" w:cs="Times New Roman"/>
          <w:sz w:val="24"/>
          <w:szCs w:val="24"/>
        </w:rPr>
        <w:t>1992</w:t>
      </w:r>
      <w:r w:rsidR="00A657CA" w:rsidRPr="001F3119">
        <w:rPr>
          <w:rFonts w:ascii="Times New Roman" w:hAnsi="Times New Roman" w:cs="Times New Roman"/>
          <w:sz w:val="24"/>
          <w:szCs w:val="24"/>
        </w:rPr>
        <w:t xml:space="preserve">). </w:t>
      </w:r>
      <w:r w:rsidRPr="001F3119">
        <w:rPr>
          <w:rFonts w:ascii="Times New Roman" w:hAnsi="Times New Roman" w:cs="Times New Roman"/>
          <w:sz w:val="24"/>
          <w:szCs w:val="24"/>
        </w:rPr>
        <w:t xml:space="preserve">The right of restitution is permitted by the courts against the defendant so that he may not receive unnecessary gain at the expense of the claimant. </w:t>
      </w:r>
      <w:r w:rsidR="00233F63" w:rsidRPr="001F3119">
        <w:rPr>
          <w:rFonts w:ascii="Times New Roman" w:hAnsi="Times New Roman" w:cs="Times New Roman"/>
          <w:sz w:val="24"/>
          <w:szCs w:val="24"/>
        </w:rPr>
        <w:t>(</w:t>
      </w:r>
      <w:r w:rsidR="00DC77D9" w:rsidRPr="001F3119">
        <w:rPr>
          <w:rFonts w:ascii="Times New Roman" w:hAnsi="Times New Roman" w:cs="Times New Roman"/>
          <w:sz w:val="24"/>
          <w:szCs w:val="24"/>
        </w:rPr>
        <w:t xml:space="preserve">Tyree A, </w:t>
      </w:r>
      <w:r w:rsidR="009B4103" w:rsidRPr="001F3119">
        <w:rPr>
          <w:rFonts w:ascii="Times New Roman" w:hAnsi="Times New Roman" w:cs="Times New Roman"/>
          <w:sz w:val="24"/>
          <w:szCs w:val="24"/>
        </w:rPr>
        <w:t>2005</w:t>
      </w:r>
      <w:r w:rsidR="00A657CA" w:rsidRPr="001F3119">
        <w:rPr>
          <w:rFonts w:ascii="Times New Roman" w:hAnsi="Times New Roman" w:cs="Times New Roman"/>
          <w:sz w:val="24"/>
          <w:szCs w:val="24"/>
        </w:rPr>
        <w:t>)</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Now, after analysing the law behind the law of contract, the issues raised above are analysed and resolved. </w:t>
      </w:r>
    </w:p>
    <w:p w:rsidR="008B68E4" w:rsidRPr="001F3119" w:rsidRDefault="008B68E4" w:rsidP="009B4103">
      <w:pPr>
        <w:tabs>
          <w:tab w:val="left" w:pos="2715"/>
        </w:tabs>
        <w:spacing w:after="0" w:line="360" w:lineRule="auto"/>
        <w:jc w:val="both"/>
        <w:rPr>
          <w:rFonts w:ascii="Times New Roman" w:hAnsi="Times New Roman" w:cs="Times New Roman"/>
          <w:b/>
          <w:sz w:val="24"/>
          <w:szCs w:val="24"/>
          <w:u w:val="single"/>
        </w:rPr>
      </w:pPr>
      <w:r w:rsidRPr="001F3119">
        <w:rPr>
          <w:rFonts w:ascii="Times New Roman" w:hAnsi="Times New Roman" w:cs="Times New Roman"/>
          <w:b/>
          <w:sz w:val="24"/>
          <w:szCs w:val="24"/>
          <w:u w:val="single"/>
        </w:rPr>
        <w:t>Rights of Harry and Paul against Jack</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It is submitted that Jack has place an advertisement though which he intends to sell his </w:t>
      </w:r>
      <w:proofErr w:type="spellStart"/>
      <w:r w:rsidRPr="001F3119">
        <w:rPr>
          <w:rFonts w:ascii="Times New Roman" w:hAnsi="Times New Roman" w:cs="Times New Roman"/>
          <w:sz w:val="24"/>
          <w:szCs w:val="24"/>
        </w:rPr>
        <w:t>Porche</w:t>
      </w:r>
      <w:proofErr w:type="spellEnd"/>
      <w:r w:rsidRPr="001F3119">
        <w:rPr>
          <w:rFonts w:ascii="Times New Roman" w:hAnsi="Times New Roman" w:cs="Times New Roman"/>
          <w:sz w:val="24"/>
          <w:szCs w:val="24"/>
        </w:rPr>
        <w:t xml:space="preserve">. As per law of contract, an advertisement is an invitation to treat. But, in the situation submitted under the case laws, it is submitted that Jack does not intent to receive offers but intends to receive acceptance. He rather makes it crystal clear that the advertisement must be regarded as an offer provides the person intends to accept the offer must act as per his wishes. </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Thus, acting on the desire of Jack, Harry and Paul both deposited money in the bank. However, Harry deposited the money in the right account whereas the deposit by Paul was not correct.</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Thus, it is submitted a valid contract is framed between Jack and Harry.</w:t>
      </w:r>
    </w:p>
    <w:p w:rsidR="008B68E4" w:rsidRPr="001F3119" w:rsidRDefault="008B68E4" w:rsidP="009B4103">
      <w:pPr>
        <w:tabs>
          <w:tab w:val="left" w:pos="2715"/>
        </w:tabs>
        <w:spacing w:after="0" w:line="360" w:lineRule="auto"/>
        <w:jc w:val="both"/>
        <w:rPr>
          <w:rFonts w:ascii="Times New Roman" w:hAnsi="Times New Roman" w:cs="Times New Roman"/>
          <w:b/>
          <w:sz w:val="24"/>
          <w:szCs w:val="24"/>
          <w:u w:val="single"/>
        </w:rPr>
      </w:pPr>
      <w:r w:rsidRPr="001F3119">
        <w:rPr>
          <w:rFonts w:ascii="Times New Roman" w:hAnsi="Times New Roman" w:cs="Times New Roman"/>
          <w:b/>
          <w:sz w:val="24"/>
          <w:szCs w:val="24"/>
          <w:u w:val="single"/>
        </w:rPr>
        <w:t xml:space="preserve">Rights of Harry </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It is submitted that a contract is valid when the same is accepted with legal intention. </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As per the facts, Jack submitted that the car was spotless and worth $75,000 which was later found that the car was met with an accident and the actual worth of the car is $40,000. </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It is submitted that the fact that the car had met with an accident is within the knowledge of Jack, however he intentio0bally concealed the fact in order to generate higher amount of money. The facts were revealed which if known to Harry may have resulted in the deviation of his decision. Thus the representation was fraudulent and there is misrepresentation on the part of Jack.</w:t>
      </w:r>
    </w:p>
    <w:p w:rsidR="008B68E4" w:rsidRPr="001F3119" w:rsidRDefault="008B68E4"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So Harry has full right to cancel the contract on the grounds of misrepresentation </w:t>
      </w:r>
      <w:proofErr w:type="gramStart"/>
      <w:r w:rsidRPr="001F3119">
        <w:rPr>
          <w:rFonts w:ascii="Times New Roman" w:hAnsi="Times New Roman" w:cs="Times New Roman"/>
          <w:sz w:val="24"/>
          <w:szCs w:val="24"/>
        </w:rPr>
        <w:t>and  claim</w:t>
      </w:r>
      <w:proofErr w:type="gramEnd"/>
      <w:r w:rsidRPr="001F3119">
        <w:rPr>
          <w:rFonts w:ascii="Times New Roman" w:hAnsi="Times New Roman" w:cs="Times New Roman"/>
          <w:sz w:val="24"/>
          <w:szCs w:val="24"/>
        </w:rPr>
        <w:t xml:space="preserve"> his deposit back from Jack.</w:t>
      </w:r>
    </w:p>
    <w:p w:rsidR="008B68E4" w:rsidRPr="001F3119" w:rsidRDefault="008B68E4" w:rsidP="009B4103">
      <w:pPr>
        <w:tabs>
          <w:tab w:val="left" w:pos="2715"/>
        </w:tabs>
        <w:spacing w:after="0" w:line="360" w:lineRule="auto"/>
        <w:jc w:val="both"/>
        <w:rPr>
          <w:rFonts w:ascii="Times New Roman" w:hAnsi="Times New Roman" w:cs="Times New Roman"/>
          <w:b/>
          <w:sz w:val="24"/>
          <w:szCs w:val="24"/>
          <w:u w:val="single"/>
        </w:rPr>
      </w:pPr>
      <w:r w:rsidRPr="001F3119">
        <w:rPr>
          <w:rFonts w:ascii="Times New Roman" w:hAnsi="Times New Roman" w:cs="Times New Roman"/>
          <w:b/>
          <w:sz w:val="24"/>
          <w:szCs w:val="24"/>
          <w:u w:val="single"/>
        </w:rPr>
        <w:t>Rights of Paul</w:t>
      </w:r>
    </w:p>
    <w:p w:rsidR="00354A85" w:rsidRPr="001F3119" w:rsidRDefault="00354A85"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 The facts submitted that like Harry, Paul has also acted on the advertisement placed by Jack. It is submitted that the requirements of Jack to consider the actions of the interested party as acceptance is to deposit the amount of $5,000 with the </w:t>
      </w:r>
      <w:proofErr w:type="spellStart"/>
      <w:r w:rsidRPr="001F3119">
        <w:rPr>
          <w:rFonts w:ascii="Times New Roman" w:hAnsi="Times New Roman" w:cs="Times New Roman"/>
          <w:sz w:val="24"/>
          <w:szCs w:val="24"/>
        </w:rPr>
        <w:t>Glenelg</w:t>
      </w:r>
      <w:proofErr w:type="spellEnd"/>
      <w:r w:rsidRPr="001F3119">
        <w:rPr>
          <w:rFonts w:ascii="Times New Roman" w:hAnsi="Times New Roman" w:cs="Times New Roman"/>
          <w:sz w:val="24"/>
          <w:szCs w:val="24"/>
        </w:rPr>
        <w:t xml:space="preserve"> branch of the State Bank.</w:t>
      </w:r>
    </w:p>
    <w:p w:rsidR="00354A85" w:rsidRPr="001F3119" w:rsidRDefault="00354A85"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However, Paul has </w:t>
      </w:r>
      <w:r w:rsidR="00F332D5" w:rsidRPr="001F3119">
        <w:rPr>
          <w:rFonts w:ascii="Times New Roman" w:hAnsi="Times New Roman" w:cs="Times New Roman"/>
          <w:sz w:val="24"/>
          <w:szCs w:val="24"/>
        </w:rPr>
        <w:t>mistakenly</w:t>
      </w:r>
      <w:r w:rsidRPr="001F3119">
        <w:rPr>
          <w:rFonts w:ascii="Times New Roman" w:hAnsi="Times New Roman" w:cs="Times New Roman"/>
          <w:sz w:val="24"/>
          <w:szCs w:val="24"/>
        </w:rPr>
        <w:t xml:space="preserve"> deposit the $5,000 in cash with the Adelaide Bank City branch. Thus, </w:t>
      </w:r>
      <w:r w:rsidR="005E632E" w:rsidRPr="001F3119">
        <w:rPr>
          <w:rFonts w:ascii="Times New Roman" w:hAnsi="Times New Roman" w:cs="Times New Roman"/>
          <w:sz w:val="24"/>
          <w:szCs w:val="24"/>
        </w:rPr>
        <w:t xml:space="preserve">he has not acted in the prescribed manner as desired by Jack. Thus at this stage there cannot be said any lawful contract that existed amid the parties. </w:t>
      </w:r>
    </w:p>
    <w:p w:rsidR="005E632E" w:rsidRPr="001F3119" w:rsidRDefault="005E632E"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lastRenderedPageBreak/>
        <w:t>However, Paul has full right to claim his deposit back as the same was deposited in mistake.</w:t>
      </w:r>
      <w:r w:rsidR="00D32B5D" w:rsidRPr="001F3119">
        <w:rPr>
          <w:rFonts w:ascii="Times New Roman" w:hAnsi="Times New Roman" w:cs="Times New Roman"/>
          <w:sz w:val="24"/>
          <w:szCs w:val="24"/>
        </w:rPr>
        <w:t xml:space="preserve"> The claim is valid and the amount deposited is recoverable by applying the principle of restitution. </w:t>
      </w:r>
      <w:r w:rsidRPr="001F3119">
        <w:rPr>
          <w:rFonts w:ascii="Times New Roman" w:hAnsi="Times New Roman" w:cs="Times New Roman"/>
          <w:sz w:val="24"/>
          <w:szCs w:val="24"/>
        </w:rPr>
        <w:t xml:space="preserve"> </w:t>
      </w:r>
      <w:r w:rsidR="00C916FC" w:rsidRPr="001F3119">
        <w:rPr>
          <w:rFonts w:ascii="Times New Roman" w:hAnsi="Times New Roman" w:cs="Times New Roman"/>
          <w:sz w:val="24"/>
          <w:szCs w:val="24"/>
        </w:rPr>
        <w:t xml:space="preserve">Jack cannot gain any advantage from the mistaken actions of Paul which are undertaken by him under the misrepresentation caused by Jack himself. </w:t>
      </w:r>
    </w:p>
    <w:p w:rsidR="00A60B4A" w:rsidRPr="001F3119" w:rsidRDefault="00A60B4A" w:rsidP="009B4103">
      <w:pPr>
        <w:tabs>
          <w:tab w:val="left" w:pos="2715"/>
        </w:tabs>
        <w:spacing w:after="0" w:line="360" w:lineRule="auto"/>
        <w:jc w:val="both"/>
        <w:rPr>
          <w:rFonts w:ascii="Times New Roman" w:hAnsi="Times New Roman" w:cs="Times New Roman"/>
          <w:b/>
          <w:sz w:val="24"/>
          <w:szCs w:val="24"/>
          <w:u w:val="single"/>
        </w:rPr>
      </w:pPr>
      <w:r w:rsidRPr="001F3119">
        <w:rPr>
          <w:rFonts w:ascii="Times New Roman" w:hAnsi="Times New Roman" w:cs="Times New Roman"/>
          <w:b/>
          <w:sz w:val="24"/>
          <w:szCs w:val="24"/>
          <w:u w:val="single"/>
        </w:rPr>
        <w:t>Rights of Jack</w:t>
      </w:r>
    </w:p>
    <w:p w:rsidR="00A60B4A" w:rsidRPr="001F3119" w:rsidRDefault="00A60B4A"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 As per the facts submitted herein below, it is held that there is no contractual relationship that exists amid Jack and Harry or Jack and Paul. Thus Jack does not have any right against either of the parties. </w:t>
      </w:r>
    </w:p>
    <w:p w:rsidR="00781EAC" w:rsidRPr="001F3119" w:rsidRDefault="00781EAC"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The facts that he intends to purchase the shares from the proceeds of the car will not </w:t>
      </w:r>
      <w:r w:rsidR="002B590F" w:rsidRPr="001F3119">
        <w:rPr>
          <w:rFonts w:ascii="Times New Roman" w:hAnsi="Times New Roman" w:cs="Times New Roman"/>
          <w:sz w:val="24"/>
          <w:szCs w:val="24"/>
        </w:rPr>
        <w:t>make</w:t>
      </w:r>
      <w:r w:rsidRPr="001F3119">
        <w:rPr>
          <w:rFonts w:ascii="Times New Roman" w:hAnsi="Times New Roman" w:cs="Times New Roman"/>
          <w:sz w:val="24"/>
          <w:szCs w:val="24"/>
        </w:rPr>
        <w:t xml:space="preserve"> any difference as the contract with Harry is nullified because of the </w:t>
      </w:r>
      <w:r w:rsidR="002B590F" w:rsidRPr="001F3119">
        <w:rPr>
          <w:rFonts w:ascii="Times New Roman" w:hAnsi="Times New Roman" w:cs="Times New Roman"/>
          <w:sz w:val="24"/>
          <w:szCs w:val="24"/>
        </w:rPr>
        <w:t>presence</w:t>
      </w:r>
      <w:r w:rsidRPr="001F3119">
        <w:rPr>
          <w:rFonts w:ascii="Times New Roman" w:hAnsi="Times New Roman" w:cs="Times New Roman"/>
          <w:sz w:val="24"/>
          <w:szCs w:val="24"/>
        </w:rPr>
        <w:t xml:space="preserve"> of misrepresentation and the </w:t>
      </w:r>
      <w:r w:rsidR="002B590F" w:rsidRPr="001F3119">
        <w:rPr>
          <w:rFonts w:ascii="Times New Roman" w:hAnsi="Times New Roman" w:cs="Times New Roman"/>
          <w:sz w:val="24"/>
          <w:szCs w:val="24"/>
        </w:rPr>
        <w:t>contract</w:t>
      </w:r>
      <w:r w:rsidRPr="001F3119">
        <w:rPr>
          <w:rFonts w:ascii="Times New Roman" w:hAnsi="Times New Roman" w:cs="Times New Roman"/>
          <w:sz w:val="24"/>
          <w:szCs w:val="24"/>
        </w:rPr>
        <w:t xml:space="preserve"> with </w:t>
      </w:r>
      <w:r w:rsidR="002B590F" w:rsidRPr="001F3119">
        <w:rPr>
          <w:rFonts w:ascii="Times New Roman" w:hAnsi="Times New Roman" w:cs="Times New Roman"/>
          <w:sz w:val="24"/>
          <w:szCs w:val="24"/>
        </w:rPr>
        <w:t>Paul</w:t>
      </w:r>
      <w:r w:rsidRPr="001F3119">
        <w:rPr>
          <w:rFonts w:ascii="Times New Roman" w:hAnsi="Times New Roman" w:cs="Times New Roman"/>
          <w:sz w:val="24"/>
          <w:szCs w:val="24"/>
        </w:rPr>
        <w:t xml:space="preserve"> is </w:t>
      </w:r>
      <w:r w:rsidR="002B590F" w:rsidRPr="001F3119">
        <w:rPr>
          <w:rFonts w:ascii="Times New Roman" w:hAnsi="Times New Roman" w:cs="Times New Roman"/>
          <w:sz w:val="24"/>
          <w:szCs w:val="24"/>
        </w:rPr>
        <w:t>nullified</w:t>
      </w:r>
      <w:r w:rsidRPr="001F3119">
        <w:rPr>
          <w:rFonts w:ascii="Times New Roman" w:hAnsi="Times New Roman" w:cs="Times New Roman"/>
          <w:sz w:val="24"/>
          <w:szCs w:val="24"/>
        </w:rPr>
        <w:t xml:space="preserve"> because of the presence of mistake. </w:t>
      </w:r>
    </w:p>
    <w:p w:rsidR="004E47F7" w:rsidRPr="001F3119" w:rsidRDefault="002B590F"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However since he is the owner of Porches thus he has all legal right of an owner. </w:t>
      </w:r>
      <w:r w:rsidR="001473BB" w:rsidRPr="001F3119">
        <w:rPr>
          <w:rFonts w:ascii="Times New Roman" w:hAnsi="Times New Roman" w:cs="Times New Roman"/>
          <w:sz w:val="24"/>
          <w:szCs w:val="24"/>
        </w:rPr>
        <w:t xml:space="preserve">Apart from that Jack has no other right against either of the parties. </w:t>
      </w:r>
    </w:p>
    <w:p w:rsidR="001F3119" w:rsidRPr="001F3119" w:rsidRDefault="00C5729A" w:rsidP="009B4103">
      <w:pPr>
        <w:tabs>
          <w:tab w:val="left" w:pos="2715"/>
        </w:tabs>
        <w:spacing w:after="0" w:line="360" w:lineRule="auto"/>
        <w:jc w:val="both"/>
        <w:rPr>
          <w:rFonts w:ascii="Times New Roman" w:hAnsi="Times New Roman" w:cs="Times New Roman"/>
          <w:sz w:val="24"/>
          <w:szCs w:val="24"/>
        </w:rPr>
      </w:pPr>
      <w:r w:rsidRPr="001F3119">
        <w:rPr>
          <w:rFonts w:ascii="Times New Roman" w:hAnsi="Times New Roman" w:cs="Times New Roman"/>
          <w:sz w:val="24"/>
          <w:szCs w:val="24"/>
        </w:rPr>
        <w:t xml:space="preserve">Thus, it is submitted there is no contract established either between Harry and Jack or Paul and Jack. However, both Harry and Paul has the right to recover their money from Jack. </w:t>
      </w:r>
    </w:p>
    <w:p w:rsidR="001F3119" w:rsidRPr="001F3119" w:rsidRDefault="001F3119">
      <w:pPr>
        <w:rPr>
          <w:rFonts w:ascii="Times New Roman" w:hAnsi="Times New Roman" w:cs="Times New Roman"/>
          <w:sz w:val="24"/>
          <w:szCs w:val="24"/>
        </w:rPr>
      </w:pPr>
      <w:r w:rsidRPr="001F3119">
        <w:rPr>
          <w:rFonts w:ascii="Times New Roman" w:hAnsi="Times New Roman" w:cs="Times New Roman"/>
          <w:sz w:val="24"/>
          <w:szCs w:val="24"/>
        </w:rPr>
        <w:br w:type="page"/>
      </w:r>
    </w:p>
    <w:p w:rsidR="001F3119" w:rsidRPr="001F3119" w:rsidRDefault="001F3119" w:rsidP="001F3119">
      <w:pPr>
        <w:rPr>
          <w:rFonts w:ascii="Times New Roman" w:hAnsi="Times New Roman" w:cs="Times New Roman"/>
          <w:sz w:val="24"/>
          <w:szCs w:val="24"/>
        </w:rPr>
      </w:pPr>
      <w:r w:rsidRPr="001F3119">
        <w:rPr>
          <w:rFonts w:ascii="Times New Roman" w:hAnsi="Times New Roman" w:cs="Times New Roman"/>
          <w:sz w:val="24"/>
          <w:szCs w:val="24"/>
        </w:rPr>
        <w:lastRenderedPageBreak/>
        <w:t>Reference List</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 xml:space="preserve">4lawschool (2012) </w:t>
      </w:r>
      <w:r w:rsidRPr="001F3119">
        <w:rPr>
          <w:rFonts w:ascii="Times New Roman" w:hAnsi="Times New Roman" w:cs="Times New Roman"/>
          <w:i/>
          <w:sz w:val="24"/>
          <w:szCs w:val="24"/>
        </w:rPr>
        <w:t>offer and acceptance</w:t>
      </w:r>
      <w:r w:rsidRPr="001F3119">
        <w:rPr>
          <w:rFonts w:ascii="Times New Roman" w:hAnsi="Times New Roman" w:cs="Times New Roman"/>
          <w:sz w:val="24"/>
          <w:szCs w:val="24"/>
        </w:rPr>
        <w:t xml:space="preserve"> (Online). Available at: </w:t>
      </w:r>
      <w:hyperlink r:id="rId7" w:history="1">
        <w:r w:rsidRPr="001F3119">
          <w:rPr>
            <w:rStyle w:val="Hyperlink"/>
            <w:rFonts w:ascii="Times New Roman" w:hAnsi="Times New Roman" w:cs="Times New Roman"/>
            <w:color w:val="auto"/>
            <w:sz w:val="24"/>
            <w:szCs w:val="24"/>
          </w:rPr>
          <w:t>http://www.4lawschool.com/contracts101/offer.htm</w:t>
        </w:r>
      </w:hyperlink>
      <w:r w:rsidRPr="001F3119">
        <w:rPr>
          <w:rFonts w:ascii="Times New Roman" w:hAnsi="Times New Roman" w:cs="Times New Roman"/>
          <w:sz w:val="24"/>
          <w:szCs w:val="24"/>
        </w:rPr>
        <w:t>. (Accessed on 26th May 2015);</w:t>
      </w:r>
    </w:p>
    <w:p w:rsidR="001F3119" w:rsidRPr="001F3119" w:rsidRDefault="001F3119" w:rsidP="001F3119">
      <w:pPr>
        <w:pStyle w:val="ListParagraph"/>
        <w:numPr>
          <w:ilvl w:val="0"/>
          <w:numId w:val="3"/>
        </w:numPr>
        <w:rPr>
          <w:rFonts w:ascii="Times New Roman" w:hAnsi="Times New Roman" w:cs="Times New Roman"/>
          <w:sz w:val="24"/>
          <w:szCs w:val="24"/>
        </w:rPr>
      </w:pPr>
      <w:proofErr w:type="spellStart"/>
      <w:r w:rsidRPr="001F3119">
        <w:rPr>
          <w:rFonts w:ascii="Times New Roman" w:hAnsi="Times New Roman" w:cs="Times New Roman"/>
          <w:sz w:val="24"/>
          <w:szCs w:val="24"/>
        </w:rPr>
        <w:t>Alati</w:t>
      </w:r>
      <w:proofErr w:type="spellEnd"/>
      <w:r w:rsidRPr="001F3119">
        <w:rPr>
          <w:rFonts w:ascii="Times New Roman" w:hAnsi="Times New Roman" w:cs="Times New Roman"/>
          <w:sz w:val="24"/>
          <w:szCs w:val="24"/>
        </w:rPr>
        <w:t xml:space="preserve"> v Kruger (1955).  </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 xml:space="preserve">Abbott N (2009) </w:t>
      </w:r>
      <w:r w:rsidRPr="001F3119">
        <w:rPr>
          <w:rFonts w:ascii="Times New Roman" w:hAnsi="Times New Roman" w:cs="Times New Roman"/>
          <w:i/>
          <w:sz w:val="24"/>
          <w:szCs w:val="24"/>
        </w:rPr>
        <w:t>Contract law intensive</w:t>
      </w:r>
      <w:r w:rsidRPr="001F3119">
        <w:rPr>
          <w:rFonts w:ascii="Times New Roman" w:hAnsi="Times New Roman" w:cs="Times New Roman"/>
          <w:sz w:val="24"/>
          <w:szCs w:val="24"/>
        </w:rPr>
        <w:t xml:space="preserve"> (Online). Available at: </w:t>
      </w:r>
      <w:hyperlink r:id="rId8" w:history="1">
        <w:r w:rsidRPr="001F3119">
          <w:rPr>
            <w:rStyle w:val="Hyperlink"/>
            <w:rFonts w:ascii="Times New Roman" w:hAnsi="Times New Roman" w:cs="Times New Roman"/>
            <w:color w:val="auto"/>
            <w:sz w:val="24"/>
            <w:szCs w:val="24"/>
          </w:rPr>
          <w:t>http://www.cbp.com.au/getattachment/eafb4be9-90a7-4f72-9d6c-25f14b46adc5/Fundamental-concepts-of-contract-law</w:t>
        </w:r>
      </w:hyperlink>
      <w:r w:rsidRPr="001F3119">
        <w:rPr>
          <w:rFonts w:ascii="Times New Roman" w:hAnsi="Times New Roman" w:cs="Times New Roman"/>
          <w:sz w:val="24"/>
          <w:szCs w:val="24"/>
        </w:rPr>
        <w:t>. (Accessed on 26th May 2015);</w:t>
      </w:r>
    </w:p>
    <w:p w:rsidR="001F3119" w:rsidRPr="001F3119" w:rsidRDefault="001F3119" w:rsidP="001F3119">
      <w:pPr>
        <w:pStyle w:val="ListParagraph"/>
        <w:numPr>
          <w:ilvl w:val="0"/>
          <w:numId w:val="3"/>
        </w:numPr>
        <w:rPr>
          <w:rFonts w:ascii="Times New Roman" w:hAnsi="Times New Roman" w:cs="Times New Roman"/>
          <w:sz w:val="24"/>
          <w:szCs w:val="24"/>
        </w:rPr>
      </w:pPr>
      <w:proofErr w:type="spellStart"/>
      <w:r w:rsidRPr="001F3119">
        <w:rPr>
          <w:rFonts w:ascii="Times New Roman" w:hAnsi="Times New Roman" w:cs="Times New Roman"/>
          <w:sz w:val="24"/>
          <w:szCs w:val="24"/>
        </w:rPr>
        <w:t>Brinkibon</w:t>
      </w:r>
      <w:proofErr w:type="spellEnd"/>
      <w:r w:rsidRPr="001F3119">
        <w:rPr>
          <w:rFonts w:ascii="Times New Roman" w:hAnsi="Times New Roman" w:cs="Times New Roman"/>
          <w:sz w:val="24"/>
          <w:szCs w:val="24"/>
        </w:rPr>
        <w:t xml:space="preserve"> Ltd v </w:t>
      </w:r>
      <w:proofErr w:type="spellStart"/>
      <w:r w:rsidRPr="001F3119">
        <w:rPr>
          <w:rFonts w:ascii="Times New Roman" w:hAnsi="Times New Roman" w:cs="Times New Roman"/>
          <w:sz w:val="24"/>
          <w:szCs w:val="24"/>
        </w:rPr>
        <w:t>Stahag</w:t>
      </w:r>
      <w:proofErr w:type="spellEnd"/>
      <w:r w:rsidRPr="001F3119">
        <w:rPr>
          <w:rFonts w:ascii="Times New Roman" w:hAnsi="Times New Roman" w:cs="Times New Roman"/>
          <w:sz w:val="24"/>
          <w:szCs w:val="24"/>
        </w:rPr>
        <w:t xml:space="preserve"> </w:t>
      </w:r>
      <w:proofErr w:type="spellStart"/>
      <w:r w:rsidRPr="001F3119">
        <w:rPr>
          <w:rFonts w:ascii="Times New Roman" w:hAnsi="Times New Roman" w:cs="Times New Roman"/>
          <w:sz w:val="24"/>
          <w:szCs w:val="24"/>
        </w:rPr>
        <w:t>Stal</w:t>
      </w:r>
      <w:proofErr w:type="spellEnd"/>
      <w:r w:rsidRPr="001F3119">
        <w:rPr>
          <w:rFonts w:ascii="Times New Roman" w:hAnsi="Times New Roman" w:cs="Times New Roman"/>
          <w:sz w:val="24"/>
          <w:szCs w:val="24"/>
        </w:rPr>
        <w:t xml:space="preserve"> und </w:t>
      </w:r>
      <w:proofErr w:type="spellStart"/>
      <w:r w:rsidRPr="001F3119">
        <w:rPr>
          <w:rFonts w:ascii="Times New Roman" w:hAnsi="Times New Roman" w:cs="Times New Roman"/>
          <w:sz w:val="24"/>
          <w:szCs w:val="24"/>
        </w:rPr>
        <w:t>Stahlwarenhandelsgesellschaft</w:t>
      </w:r>
      <w:proofErr w:type="spellEnd"/>
      <w:r w:rsidRPr="001F3119">
        <w:rPr>
          <w:rFonts w:ascii="Times New Roman" w:hAnsi="Times New Roman" w:cs="Times New Roman"/>
          <w:sz w:val="24"/>
          <w:szCs w:val="24"/>
        </w:rPr>
        <w:t xml:space="preserve"> </w:t>
      </w:r>
      <w:proofErr w:type="spellStart"/>
      <w:r w:rsidRPr="001F3119">
        <w:rPr>
          <w:rFonts w:ascii="Times New Roman" w:hAnsi="Times New Roman" w:cs="Times New Roman"/>
          <w:sz w:val="24"/>
          <w:szCs w:val="24"/>
        </w:rPr>
        <w:t>mbH</w:t>
      </w:r>
      <w:proofErr w:type="spellEnd"/>
      <w:r w:rsidRPr="001F3119">
        <w:rPr>
          <w:rFonts w:ascii="Times New Roman" w:hAnsi="Times New Roman" w:cs="Times New Roman"/>
          <w:sz w:val="24"/>
          <w:szCs w:val="24"/>
        </w:rPr>
        <w:t xml:space="preserve"> (1982)</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 xml:space="preserve">Clark J (2013) </w:t>
      </w:r>
      <w:r w:rsidRPr="001F3119">
        <w:rPr>
          <w:rFonts w:ascii="Times New Roman" w:hAnsi="Times New Roman" w:cs="Times New Roman"/>
          <w:i/>
          <w:sz w:val="24"/>
          <w:szCs w:val="24"/>
        </w:rPr>
        <w:t>Australian Contract Law</w:t>
      </w:r>
      <w:r w:rsidRPr="001F3119">
        <w:rPr>
          <w:rFonts w:ascii="Times New Roman" w:hAnsi="Times New Roman" w:cs="Times New Roman"/>
          <w:sz w:val="24"/>
          <w:szCs w:val="24"/>
        </w:rPr>
        <w:t xml:space="preserve"> (Online). Available at: </w:t>
      </w:r>
      <w:hyperlink r:id="rId9" w:history="1">
        <w:r w:rsidRPr="001F3119">
          <w:rPr>
            <w:rStyle w:val="Hyperlink"/>
            <w:rFonts w:ascii="Times New Roman" w:hAnsi="Times New Roman" w:cs="Times New Roman"/>
            <w:color w:val="auto"/>
            <w:sz w:val="24"/>
            <w:szCs w:val="24"/>
          </w:rPr>
          <w:t>http://www.australiancontractlaw.com/law/formation.html</w:t>
        </w:r>
      </w:hyperlink>
      <w:r w:rsidRPr="001F3119">
        <w:rPr>
          <w:rFonts w:ascii="Times New Roman" w:hAnsi="Times New Roman" w:cs="Times New Roman"/>
          <w:sz w:val="24"/>
          <w:szCs w:val="24"/>
        </w:rPr>
        <w:t>. (Accessed on 26th May 2015);</w:t>
      </w:r>
    </w:p>
    <w:p w:rsidR="001F3119" w:rsidRPr="001F3119" w:rsidRDefault="001F3119" w:rsidP="001F3119">
      <w:pPr>
        <w:pStyle w:val="ListParagraph"/>
        <w:numPr>
          <w:ilvl w:val="0"/>
          <w:numId w:val="3"/>
        </w:numPr>
        <w:rPr>
          <w:rFonts w:ascii="Times New Roman" w:hAnsi="Times New Roman" w:cs="Times New Roman"/>
          <w:sz w:val="24"/>
          <w:szCs w:val="24"/>
        </w:rPr>
      </w:pPr>
      <w:proofErr w:type="spellStart"/>
      <w:r w:rsidRPr="001F3119">
        <w:rPr>
          <w:rFonts w:ascii="Times New Roman" w:hAnsi="Times New Roman" w:cs="Times New Roman"/>
          <w:sz w:val="24"/>
          <w:szCs w:val="24"/>
        </w:rPr>
        <w:t>Coulls</w:t>
      </w:r>
      <w:proofErr w:type="spellEnd"/>
      <w:r w:rsidRPr="001F3119">
        <w:rPr>
          <w:rFonts w:ascii="Times New Roman" w:hAnsi="Times New Roman" w:cs="Times New Roman"/>
          <w:sz w:val="24"/>
          <w:szCs w:val="24"/>
        </w:rPr>
        <w:t xml:space="preserve"> v Bagot’s Executor &amp; Trustee Co </w:t>
      </w:r>
      <w:proofErr w:type="gramStart"/>
      <w:r w:rsidRPr="001F3119">
        <w:rPr>
          <w:rFonts w:ascii="Times New Roman" w:hAnsi="Times New Roman" w:cs="Times New Roman"/>
          <w:sz w:val="24"/>
          <w:szCs w:val="24"/>
        </w:rPr>
        <w:t>Ltd</w:t>
      </w:r>
      <w:r w:rsidRPr="001F3119">
        <w:rPr>
          <w:rFonts w:ascii="Times New Roman" w:hAnsi="Times New Roman" w:cs="Times New Roman"/>
          <w:sz w:val="24"/>
          <w:szCs w:val="24"/>
          <w:shd w:val="clear" w:color="auto" w:fill="FFFFFF"/>
        </w:rPr>
        <w:t xml:space="preserve">  (</w:t>
      </w:r>
      <w:proofErr w:type="gramEnd"/>
      <w:r w:rsidRPr="001F3119">
        <w:rPr>
          <w:rFonts w:ascii="Times New Roman" w:hAnsi="Times New Roman" w:cs="Times New Roman"/>
          <w:sz w:val="24"/>
          <w:szCs w:val="24"/>
          <w:shd w:val="clear" w:color="auto" w:fill="FFFFFF"/>
        </w:rPr>
        <w:t>1967)</w:t>
      </w:r>
      <w:r w:rsidRPr="001F3119">
        <w:rPr>
          <w:rFonts w:ascii="Times New Roman" w:hAnsi="Times New Roman" w:cs="Times New Roman"/>
          <w:sz w:val="24"/>
          <w:szCs w:val="24"/>
        </w:rPr>
        <w:t>.</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shd w:val="clear" w:color="auto" w:fill="FFFFFF"/>
        </w:rPr>
        <w:t>David Securities Pty Ltd v Commonwealth Bank of Australia</w:t>
      </w:r>
      <w:r w:rsidRPr="001F3119">
        <w:rPr>
          <w:rFonts w:ascii="Times New Roman" w:hAnsi="Times New Roman" w:cs="Times New Roman"/>
          <w:sz w:val="24"/>
          <w:szCs w:val="24"/>
        </w:rPr>
        <w:t xml:space="preserve"> (1992).</w:t>
      </w:r>
    </w:p>
    <w:p w:rsidR="001F3119" w:rsidRPr="001F3119" w:rsidRDefault="001F3119" w:rsidP="001F3119">
      <w:pPr>
        <w:pStyle w:val="ListParagraph"/>
        <w:numPr>
          <w:ilvl w:val="0"/>
          <w:numId w:val="3"/>
        </w:numPr>
        <w:rPr>
          <w:rFonts w:ascii="Times New Roman" w:hAnsi="Times New Roman" w:cs="Times New Roman"/>
          <w:sz w:val="24"/>
          <w:szCs w:val="24"/>
        </w:rPr>
      </w:pPr>
      <w:proofErr w:type="spellStart"/>
      <w:r w:rsidRPr="001F3119">
        <w:rPr>
          <w:rFonts w:ascii="Times New Roman" w:hAnsi="Times New Roman" w:cs="Times New Roman"/>
          <w:sz w:val="24"/>
          <w:szCs w:val="24"/>
          <w:shd w:val="clear" w:color="auto" w:fill="FFFFFF"/>
        </w:rPr>
        <w:t>Felthouse</w:t>
      </w:r>
      <w:proofErr w:type="spellEnd"/>
      <w:r w:rsidRPr="001F3119">
        <w:rPr>
          <w:rFonts w:ascii="Times New Roman" w:hAnsi="Times New Roman" w:cs="Times New Roman"/>
          <w:sz w:val="24"/>
          <w:szCs w:val="24"/>
          <w:shd w:val="clear" w:color="auto" w:fill="FFFFFF"/>
        </w:rPr>
        <w:t xml:space="preserve"> v. Bindley (1862);</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Gibson v Manchester City Council - CA (1978).</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Moles R (</w:t>
      </w:r>
      <w:proofErr w:type="spellStart"/>
      <w:r w:rsidRPr="001F3119">
        <w:rPr>
          <w:rFonts w:ascii="Times New Roman" w:hAnsi="Times New Roman" w:cs="Times New Roman"/>
          <w:sz w:val="24"/>
          <w:szCs w:val="24"/>
        </w:rPr>
        <w:t>n.d</w:t>
      </w:r>
      <w:proofErr w:type="spellEnd"/>
      <w:r w:rsidRPr="001F3119">
        <w:rPr>
          <w:rFonts w:ascii="Times New Roman" w:hAnsi="Times New Roman" w:cs="Times New Roman"/>
          <w:sz w:val="24"/>
          <w:szCs w:val="24"/>
        </w:rPr>
        <w:t xml:space="preserve">) </w:t>
      </w:r>
      <w:r w:rsidRPr="001F3119">
        <w:rPr>
          <w:rFonts w:ascii="Times New Roman" w:hAnsi="Times New Roman" w:cs="Times New Roman"/>
          <w:i/>
          <w:sz w:val="24"/>
          <w:szCs w:val="24"/>
        </w:rPr>
        <w:t>Contract Law Lecture - Formation of Contract - Offer and Acceptance</w:t>
      </w:r>
      <w:r w:rsidRPr="001F3119">
        <w:rPr>
          <w:rFonts w:ascii="Times New Roman" w:hAnsi="Times New Roman" w:cs="Times New Roman"/>
          <w:sz w:val="24"/>
          <w:szCs w:val="24"/>
        </w:rPr>
        <w:t xml:space="preserve"> (Online). Available at: </w:t>
      </w:r>
      <w:hyperlink r:id="rId10" w:history="1">
        <w:r w:rsidRPr="001F3119">
          <w:rPr>
            <w:rStyle w:val="Hyperlink"/>
            <w:rFonts w:ascii="Times New Roman" w:hAnsi="Times New Roman" w:cs="Times New Roman"/>
            <w:color w:val="auto"/>
            <w:sz w:val="24"/>
            <w:szCs w:val="24"/>
          </w:rPr>
          <w:t>http://netk.net.au/Contract/02Formation.asp</w:t>
        </w:r>
      </w:hyperlink>
      <w:r w:rsidRPr="001F3119">
        <w:rPr>
          <w:rFonts w:ascii="Times New Roman" w:hAnsi="Times New Roman" w:cs="Times New Roman"/>
          <w:sz w:val="24"/>
          <w:szCs w:val="24"/>
        </w:rPr>
        <w:t>. (Accessed on 26th May 2015);</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Moles R (</w:t>
      </w:r>
      <w:proofErr w:type="spellStart"/>
      <w:r w:rsidRPr="001F3119">
        <w:rPr>
          <w:rFonts w:ascii="Times New Roman" w:hAnsi="Times New Roman" w:cs="Times New Roman"/>
          <w:sz w:val="24"/>
          <w:szCs w:val="24"/>
        </w:rPr>
        <w:t>n.d</w:t>
      </w:r>
      <w:proofErr w:type="spellEnd"/>
      <w:r w:rsidRPr="001F3119">
        <w:rPr>
          <w:rFonts w:ascii="Times New Roman" w:hAnsi="Times New Roman" w:cs="Times New Roman"/>
          <w:sz w:val="24"/>
          <w:szCs w:val="24"/>
        </w:rPr>
        <w:t xml:space="preserve">) </w:t>
      </w:r>
      <w:r w:rsidRPr="001F3119">
        <w:rPr>
          <w:rFonts w:ascii="Times New Roman" w:hAnsi="Times New Roman" w:cs="Times New Roman"/>
          <w:i/>
          <w:sz w:val="24"/>
          <w:szCs w:val="24"/>
        </w:rPr>
        <w:t>contract law case notes</w:t>
      </w:r>
      <w:r w:rsidRPr="001F3119">
        <w:rPr>
          <w:rFonts w:ascii="Times New Roman" w:hAnsi="Times New Roman" w:cs="Times New Roman"/>
          <w:sz w:val="24"/>
          <w:szCs w:val="24"/>
        </w:rPr>
        <w:t xml:space="preserve"> (Online). Available at: </w:t>
      </w:r>
      <w:hyperlink r:id="rId11" w:history="1">
        <w:r w:rsidRPr="001F3119">
          <w:rPr>
            <w:rStyle w:val="Hyperlink"/>
            <w:rFonts w:ascii="Times New Roman" w:hAnsi="Times New Roman" w:cs="Times New Roman"/>
            <w:color w:val="auto"/>
            <w:sz w:val="24"/>
            <w:szCs w:val="24"/>
          </w:rPr>
          <w:t>http://netk.net.au/Contract/Alati.asp</w:t>
        </w:r>
      </w:hyperlink>
      <w:r w:rsidRPr="001F3119">
        <w:rPr>
          <w:rFonts w:ascii="Times New Roman" w:hAnsi="Times New Roman" w:cs="Times New Roman"/>
          <w:sz w:val="24"/>
          <w:szCs w:val="24"/>
        </w:rPr>
        <w:t>. (Accessed on 26th May 2015);</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 xml:space="preserve">New Zealand Shipping Co. Ltd. v Satterthwaite &amp; Co Ltd (The </w:t>
      </w:r>
      <w:proofErr w:type="spellStart"/>
      <w:r w:rsidRPr="001F3119">
        <w:rPr>
          <w:rFonts w:ascii="Times New Roman" w:hAnsi="Times New Roman" w:cs="Times New Roman"/>
          <w:sz w:val="24"/>
          <w:szCs w:val="24"/>
        </w:rPr>
        <w:t>Eurymedon</w:t>
      </w:r>
      <w:proofErr w:type="spellEnd"/>
      <w:r w:rsidRPr="001F3119">
        <w:rPr>
          <w:rFonts w:ascii="Times New Roman" w:hAnsi="Times New Roman" w:cs="Times New Roman"/>
          <w:sz w:val="24"/>
          <w:szCs w:val="24"/>
        </w:rPr>
        <w:t>) (1975).</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Pharmaceutical Society v Boots Chemists (1953).</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 xml:space="preserve">Toll (FGCT) Pty Ltd v </w:t>
      </w:r>
      <w:proofErr w:type="spellStart"/>
      <w:r w:rsidRPr="001F3119">
        <w:rPr>
          <w:rFonts w:ascii="Times New Roman" w:hAnsi="Times New Roman" w:cs="Times New Roman"/>
          <w:sz w:val="24"/>
          <w:szCs w:val="24"/>
        </w:rPr>
        <w:t>Alphapharm</w:t>
      </w:r>
      <w:proofErr w:type="spellEnd"/>
      <w:r w:rsidRPr="001F3119">
        <w:rPr>
          <w:rFonts w:ascii="Times New Roman" w:hAnsi="Times New Roman" w:cs="Times New Roman"/>
          <w:sz w:val="24"/>
          <w:szCs w:val="24"/>
        </w:rPr>
        <w:t xml:space="preserve"> Pty Ltd (2004);</w:t>
      </w:r>
    </w:p>
    <w:p w:rsidR="001F3119" w:rsidRPr="001F3119" w:rsidRDefault="001F3119" w:rsidP="001F3119">
      <w:pPr>
        <w:pStyle w:val="ListParagraph"/>
        <w:numPr>
          <w:ilvl w:val="0"/>
          <w:numId w:val="3"/>
        </w:numPr>
        <w:rPr>
          <w:rFonts w:ascii="Times New Roman" w:hAnsi="Times New Roman" w:cs="Times New Roman"/>
          <w:sz w:val="24"/>
          <w:szCs w:val="24"/>
        </w:rPr>
      </w:pPr>
      <w:r w:rsidRPr="001F3119">
        <w:rPr>
          <w:rFonts w:ascii="Times New Roman" w:hAnsi="Times New Roman" w:cs="Times New Roman"/>
          <w:sz w:val="24"/>
          <w:szCs w:val="24"/>
        </w:rPr>
        <w:t xml:space="preserve">Tyree A (2005) </w:t>
      </w:r>
      <w:r w:rsidRPr="001F3119">
        <w:rPr>
          <w:rFonts w:ascii="Times New Roman" w:hAnsi="Times New Roman" w:cs="Times New Roman"/>
          <w:i/>
          <w:sz w:val="24"/>
          <w:szCs w:val="24"/>
        </w:rPr>
        <w:t>Payment under mistake of law</w:t>
      </w:r>
      <w:r w:rsidRPr="001F3119">
        <w:rPr>
          <w:rFonts w:ascii="Times New Roman" w:hAnsi="Times New Roman" w:cs="Times New Roman"/>
          <w:sz w:val="24"/>
          <w:szCs w:val="24"/>
        </w:rPr>
        <w:t xml:space="preserve"> (Online). Available at: </w:t>
      </w:r>
      <w:hyperlink r:id="rId12" w:anchor="bodyftn2" w:history="1">
        <w:r w:rsidRPr="001F3119">
          <w:rPr>
            <w:rStyle w:val="Hyperlink"/>
            <w:rFonts w:ascii="Times New Roman" w:hAnsi="Times New Roman" w:cs="Times New Roman"/>
            <w:color w:val="auto"/>
            <w:sz w:val="24"/>
            <w:szCs w:val="24"/>
          </w:rPr>
          <w:t>http://austlii.edu.au/~alan/mistake.html#bodyftn2</w:t>
        </w:r>
      </w:hyperlink>
      <w:r w:rsidRPr="001F3119">
        <w:rPr>
          <w:rFonts w:ascii="Times New Roman" w:hAnsi="Times New Roman" w:cs="Times New Roman"/>
          <w:sz w:val="24"/>
          <w:szCs w:val="24"/>
        </w:rPr>
        <w:t>. (Accessed on 26th May 2015);</w:t>
      </w:r>
      <w:r w:rsidRPr="001F3119">
        <w:rPr>
          <w:rFonts w:ascii="Times New Roman" w:hAnsi="Times New Roman" w:cs="Times New Roman"/>
          <w:sz w:val="24"/>
          <w:szCs w:val="24"/>
        </w:rPr>
        <w:br/>
      </w:r>
      <w:r w:rsidRPr="001F3119">
        <w:rPr>
          <w:rFonts w:ascii="Times New Roman" w:hAnsi="Times New Roman" w:cs="Times New Roman"/>
          <w:sz w:val="24"/>
          <w:szCs w:val="24"/>
        </w:rPr>
        <w:br/>
      </w:r>
    </w:p>
    <w:p w:rsidR="00A657CA" w:rsidRPr="001F3119" w:rsidRDefault="00A657CA" w:rsidP="009B4103">
      <w:pPr>
        <w:tabs>
          <w:tab w:val="left" w:pos="2715"/>
        </w:tabs>
        <w:spacing w:after="0" w:line="360" w:lineRule="auto"/>
        <w:jc w:val="both"/>
        <w:rPr>
          <w:rFonts w:ascii="Times New Roman" w:hAnsi="Times New Roman" w:cs="Times New Roman"/>
          <w:sz w:val="24"/>
          <w:szCs w:val="24"/>
        </w:rPr>
      </w:pPr>
    </w:p>
    <w:sectPr w:rsidR="00A657CA" w:rsidRPr="001F3119" w:rsidSect="00E409A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A6" w:rsidRDefault="000B14A6" w:rsidP="00E409A1">
      <w:pPr>
        <w:spacing w:after="0" w:line="240" w:lineRule="auto"/>
      </w:pPr>
      <w:r>
        <w:separator/>
      </w:r>
    </w:p>
  </w:endnote>
  <w:endnote w:type="continuationSeparator" w:id="0">
    <w:p w:rsidR="000B14A6" w:rsidRDefault="000B14A6" w:rsidP="00E4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A1" w:rsidRDefault="00E40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A1" w:rsidRDefault="00E40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A1" w:rsidRDefault="00E4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A6" w:rsidRDefault="000B14A6" w:rsidP="00E409A1">
      <w:pPr>
        <w:spacing w:after="0" w:line="240" w:lineRule="auto"/>
      </w:pPr>
      <w:r>
        <w:separator/>
      </w:r>
    </w:p>
  </w:footnote>
  <w:footnote w:type="continuationSeparator" w:id="0">
    <w:p w:rsidR="000B14A6" w:rsidRDefault="000B14A6" w:rsidP="00E40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A1" w:rsidRDefault="00ED27A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693422" o:spid="_x0000_s2053" type="#_x0000_t75" style="position:absolute;margin-left:0;margin-top:0;width:451.2pt;height:116.9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A1" w:rsidRDefault="00ED27A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693423" o:spid="_x0000_s2054" type="#_x0000_t75" style="position:absolute;margin-left:0;margin-top:0;width:451.2pt;height:116.9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A1" w:rsidRDefault="00ED27A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693421" o:spid="_x0000_s2052" type="#_x0000_t75" style="position:absolute;margin-left:0;margin-top:0;width:451.2pt;height:116.9pt;z-index:-251658240;mso-position-horizontal:center;mso-position-horizontal-relative:margin;mso-position-vertical:center;mso-position-vertical-relative:margin" o:allowincell="f">
          <v:imagedata r:id="rId1" o:title="OAE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3726"/>
    <w:multiLevelType w:val="hybridMultilevel"/>
    <w:tmpl w:val="F31C3DB0"/>
    <w:lvl w:ilvl="0" w:tplc="9D9848A2">
      <w:start w:val="1"/>
      <w:numFmt w:val="lowerRoman"/>
      <w:lvlText w:val="%1)"/>
      <w:lvlJc w:val="left"/>
      <w:pPr>
        <w:ind w:left="1080" w:hanging="720"/>
      </w:pPr>
      <w:rPr>
        <w:rFonts w:ascii="Arial" w:hAnsi="Arial" w:cs="Arial"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0F126F"/>
    <w:multiLevelType w:val="hybridMultilevel"/>
    <w:tmpl w:val="EBFE039E"/>
    <w:lvl w:ilvl="0" w:tplc="3E48DF00">
      <w:start w:val="1"/>
      <w:numFmt w:val="lowerRoman"/>
      <w:lvlText w:val="%1)"/>
      <w:lvlJc w:val="left"/>
      <w:pPr>
        <w:ind w:left="1080" w:hanging="72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3D3B5B"/>
    <w:multiLevelType w:val="hybridMultilevel"/>
    <w:tmpl w:val="F31C3DB0"/>
    <w:lvl w:ilvl="0" w:tplc="9D9848A2">
      <w:start w:val="1"/>
      <w:numFmt w:val="lowerRoman"/>
      <w:lvlText w:val="%1)"/>
      <w:lvlJc w:val="left"/>
      <w:pPr>
        <w:ind w:left="1080" w:hanging="720"/>
      </w:pPr>
      <w:rPr>
        <w:rFonts w:ascii="Arial" w:hAnsi="Arial" w:cs="Arial"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F7"/>
    <w:rsid w:val="0005546C"/>
    <w:rsid w:val="000753A3"/>
    <w:rsid w:val="000916BD"/>
    <w:rsid w:val="000B14A6"/>
    <w:rsid w:val="000E128B"/>
    <w:rsid w:val="000F7671"/>
    <w:rsid w:val="00110DA5"/>
    <w:rsid w:val="001473BB"/>
    <w:rsid w:val="00162788"/>
    <w:rsid w:val="001768A0"/>
    <w:rsid w:val="001810DD"/>
    <w:rsid w:val="00187B84"/>
    <w:rsid w:val="001B5D1E"/>
    <w:rsid w:val="001C3CA8"/>
    <w:rsid w:val="001D45CE"/>
    <w:rsid w:val="001E30D3"/>
    <w:rsid w:val="001F3119"/>
    <w:rsid w:val="0021194D"/>
    <w:rsid w:val="00220C3B"/>
    <w:rsid w:val="00233F63"/>
    <w:rsid w:val="002557EE"/>
    <w:rsid w:val="002A1A9E"/>
    <w:rsid w:val="002A2712"/>
    <w:rsid w:val="002A4F89"/>
    <w:rsid w:val="002A782E"/>
    <w:rsid w:val="002B2D97"/>
    <w:rsid w:val="002B590F"/>
    <w:rsid w:val="002B6ECF"/>
    <w:rsid w:val="002C314A"/>
    <w:rsid w:val="002D123D"/>
    <w:rsid w:val="002E2312"/>
    <w:rsid w:val="002E691C"/>
    <w:rsid w:val="002F0ECB"/>
    <w:rsid w:val="002F37D8"/>
    <w:rsid w:val="00316244"/>
    <w:rsid w:val="003472A9"/>
    <w:rsid w:val="00354A85"/>
    <w:rsid w:val="0036158E"/>
    <w:rsid w:val="003919EF"/>
    <w:rsid w:val="00397E2D"/>
    <w:rsid w:val="003C117A"/>
    <w:rsid w:val="003C65CC"/>
    <w:rsid w:val="00433675"/>
    <w:rsid w:val="00443098"/>
    <w:rsid w:val="004454DE"/>
    <w:rsid w:val="00476591"/>
    <w:rsid w:val="004770BC"/>
    <w:rsid w:val="00483BFE"/>
    <w:rsid w:val="00483DBE"/>
    <w:rsid w:val="004E47F7"/>
    <w:rsid w:val="004F0017"/>
    <w:rsid w:val="004F095B"/>
    <w:rsid w:val="00504F3D"/>
    <w:rsid w:val="00541FFB"/>
    <w:rsid w:val="00543B0D"/>
    <w:rsid w:val="0054728D"/>
    <w:rsid w:val="00551A9D"/>
    <w:rsid w:val="005568AC"/>
    <w:rsid w:val="00557B52"/>
    <w:rsid w:val="00565694"/>
    <w:rsid w:val="00576980"/>
    <w:rsid w:val="005A348A"/>
    <w:rsid w:val="005A6A20"/>
    <w:rsid w:val="005C5319"/>
    <w:rsid w:val="005D3A1A"/>
    <w:rsid w:val="005D7A46"/>
    <w:rsid w:val="005E632E"/>
    <w:rsid w:val="005E7681"/>
    <w:rsid w:val="006068C9"/>
    <w:rsid w:val="006120D2"/>
    <w:rsid w:val="00641AA6"/>
    <w:rsid w:val="0066603C"/>
    <w:rsid w:val="00673103"/>
    <w:rsid w:val="00685F19"/>
    <w:rsid w:val="006926B4"/>
    <w:rsid w:val="006D746D"/>
    <w:rsid w:val="006E3055"/>
    <w:rsid w:val="0070585A"/>
    <w:rsid w:val="00713CFC"/>
    <w:rsid w:val="00781EAC"/>
    <w:rsid w:val="007A79E9"/>
    <w:rsid w:val="007F110B"/>
    <w:rsid w:val="00811E55"/>
    <w:rsid w:val="00836D3B"/>
    <w:rsid w:val="00854A22"/>
    <w:rsid w:val="00877D75"/>
    <w:rsid w:val="00890BE1"/>
    <w:rsid w:val="008A6495"/>
    <w:rsid w:val="008B68E4"/>
    <w:rsid w:val="008B7344"/>
    <w:rsid w:val="008C0E3A"/>
    <w:rsid w:val="008E4335"/>
    <w:rsid w:val="008E7971"/>
    <w:rsid w:val="00906CF0"/>
    <w:rsid w:val="00913F13"/>
    <w:rsid w:val="00934BB3"/>
    <w:rsid w:val="009A4BF3"/>
    <w:rsid w:val="009B4103"/>
    <w:rsid w:val="009D286E"/>
    <w:rsid w:val="00A400B3"/>
    <w:rsid w:val="00A50324"/>
    <w:rsid w:val="00A60B4A"/>
    <w:rsid w:val="00A629CF"/>
    <w:rsid w:val="00A64755"/>
    <w:rsid w:val="00A650A1"/>
    <w:rsid w:val="00A657CA"/>
    <w:rsid w:val="00A947E7"/>
    <w:rsid w:val="00AB0915"/>
    <w:rsid w:val="00AC64CD"/>
    <w:rsid w:val="00AD6CB8"/>
    <w:rsid w:val="00AF2F73"/>
    <w:rsid w:val="00B41B95"/>
    <w:rsid w:val="00B84FE0"/>
    <w:rsid w:val="00BB2C6B"/>
    <w:rsid w:val="00BC1512"/>
    <w:rsid w:val="00BD7F66"/>
    <w:rsid w:val="00BE27CF"/>
    <w:rsid w:val="00BE74F7"/>
    <w:rsid w:val="00C0232A"/>
    <w:rsid w:val="00C129C0"/>
    <w:rsid w:val="00C1341A"/>
    <w:rsid w:val="00C2778B"/>
    <w:rsid w:val="00C4034F"/>
    <w:rsid w:val="00C435CA"/>
    <w:rsid w:val="00C51A20"/>
    <w:rsid w:val="00C5729A"/>
    <w:rsid w:val="00C61141"/>
    <w:rsid w:val="00C916FC"/>
    <w:rsid w:val="00C977A4"/>
    <w:rsid w:val="00CC0E49"/>
    <w:rsid w:val="00CC1C83"/>
    <w:rsid w:val="00CF32DB"/>
    <w:rsid w:val="00D21581"/>
    <w:rsid w:val="00D3173C"/>
    <w:rsid w:val="00D32B5D"/>
    <w:rsid w:val="00D32EA9"/>
    <w:rsid w:val="00D90D7D"/>
    <w:rsid w:val="00D93AC5"/>
    <w:rsid w:val="00DC77D9"/>
    <w:rsid w:val="00DD34A9"/>
    <w:rsid w:val="00DE03F6"/>
    <w:rsid w:val="00DF2D46"/>
    <w:rsid w:val="00E04EC4"/>
    <w:rsid w:val="00E12CBE"/>
    <w:rsid w:val="00E15465"/>
    <w:rsid w:val="00E200BC"/>
    <w:rsid w:val="00E409A1"/>
    <w:rsid w:val="00E517A6"/>
    <w:rsid w:val="00E719C0"/>
    <w:rsid w:val="00ED27A9"/>
    <w:rsid w:val="00EE5E66"/>
    <w:rsid w:val="00EF4BF1"/>
    <w:rsid w:val="00F27935"/>
    <w:rsid w:val="00F332D5"/>
    <w:rsid w:val="00F35F24"/>
    <w:rsid w:val="00FA1F39"/>
    <w:rsid w:val="00FB3E27"/>
    <w:rsid w:val="00FB4F9E"/>
    <w:rsid w:val="00FD5C4B"/>
    <w:rsid w:val="00FF5C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F9D2D98-58A5-4F09-AA04-E12DA4D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7F7"/>
  </w:style>
  <w:style w:type="paragraph" w:styleId="ListParagraph">
    <w:name w:val="List Paragraph"/>
    <w:basedOn w:val="Normal"/>
    <w:uiPriority w:val="34"/>
    <w:qFormat/>
    <w:rsid w:val="009D286E"/>
    <w:pPr>
      <w:ind w:left="720"/>
      <w:contextualSpacing/>
    </w:pPr>
  </w:style>
  <w:style w:type="character" w:styleId="Emphasis">
    <w:name w:val="Emphasis"/>
    <w:basedOn w:val="DefaultParagraphFont"/>
    <w:uiPriority w:val="20"/>
    <w:qFormat/>
    <w:rsid w:val="009A4BF3"/>
    <w:rPr>
      <w:i/>
      <w:iCs/>
    </w:rPr>
  </w:style>
  <w:style w:type="character" w:styleId="Hyperlink">
    <w:name w:val="Hyperlink"/>
    <w:basedOn w:val="DefaultParagraphFont"/>
    <w:uiPriority w:val="99"/>
    <w:unhideWhenUsed/>
    <w:rsid w:val="00FD5C4B"/>
    <w:rPr>
      <w:color w:val="0000FF"/>
      <w:u w:val="single"/>
    </w:rPr>
  </w:style>
  <w:style w:type="character" w:styleId="Strong">
    <w:name w:val="Strong"/>
    <w:basedOn w:val="DefaultParagraphFont"/>
    <w:uiPriority w:val="22"/>
    <w:qFormat/>
    <w:rsid w:val="00A657CA"/>
    <w:rPr>
      <w:b/>
      <w:bCs/>
    </w:rPr>
  </w:style>
  <w:style w:type="paragraph" w:styleId="NoSpacing">
    <w:name w:val="No Spacing"/>
    <w:link w:val="NoSpacingChar"/>
    <w:uiPriority w:val="1"/>
    <w:qFormat/>
    <w:rsid w:val="00E409A1"/>
    <w:pPr>
      <w:spacing w:after="0" w:line="240" w:lineRule="auto"/>
    </w:pPr>
    <w:rPr>
      <w:lang w:val="en-US" w:eastAsia="en-US"/>
    </w:rPr>
  </w:style>
  <w:style w:type="character" w:customStyle="1" w:styleId="NoSpacingChar">
    <w:name w:val="No Spacing Char"/>
    <w:basedOn w:val="DefaultParagraphFont"/>
    <w:link w:val="NoSpacing"/>
    <w:uiPriority w:val="1"/>
    <w:rsid w:val="00E409A1"/>
    <w:rPr>
      <w:lang w:val="en-US" w:eastAsia="en-US"/>
    </w:rPr>
  </w:style>
  <w:style w:type="paragraph" w:styleId="Header">
    <w:name w:val="header"/>
    <w:basedOn w:val="Normal"/>
    <w:link w:val="HeaderChar"/>
    <w:uiPriority w:val="99"/>
    <w:unhideWhenUsed/>
    <w:rsid w:val="00E40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9A1"/>
  </w:style>
  <w:style w:type="paragraph" w:styleId="Footer">
    <w:name w:val="footer"/>
    <w:basedOn w:val="Normal"/>
    <w:link w:val="FooterChar"/>
    <w:uiPriority w:val="99"/>
    <w:unhideWhenUsed/>
    <w:rsid w:val="00E40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com.au/getattachment/eafb4be9-90a7-4f72-9d6c-25f14b46adc5/Fundamental-concepts-of-contract-la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4lawschool.com/contracts101/offer.htm" TargetMode="External"/><Relationship Id="rId12" Type="http://schemas.openxmlformats.org/officeDocument/2006/relationships/hyperlink" Target="http://austlii.edu.au/~alan/mistak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k.net.au/Contract/Alati.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tk.net.au/Contract/02Formation.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contractlaw.com/law/formatio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Law Assignment Sample 2</vt:lpstr>
    </vt:vector>
  </TitlesOfParts>
  <Company>Hewlett-Packard</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Assignment Sample 2</dc:title>
  <dc:subject/>
  <dc:creator>TV</dc:creator>
  <cp:keywords/>
  <dc:description/>
  <cp:lastModifiedBy>TV</cp:lastModifiedBy>
  <cp:revision>2</cp:revision>
  <cp:lastPrinted>2016-01-08T15:20:00Z</cp:lastPrinted>
  <dcterms:created xsi:type="dcterms:W3CDTF">2016-10-06T17:36:00Z</dcterms:created>
  <dcterms:modified xsi:type="dcterms:W3CDTF">2016-10-06T17:36:00Z</dcterms:modified>
</cp:coreProperties>
</file>